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40262" w14:textId="77777777" w:rsidR="001D2C7F" w:rsidRPr="00CB3DC2" w:rsidRDefault="00CB3DC2" w:rsidP="001D2C7F">
      <w:pPr>
        <w:spacing w:after="0"/>
        <w:jc w:val="center"/>
        <w:rPr>
          <w:rFonts w:ascii="Franklin Gothic Demi" w:hAnsi="Franklin Gothic Demi"/>
          <w:b/>
          <w:smallCaps/>
          <w:sz w:val="52"/>
          <w:szCs w:val="42"/>
        </w:rPr>
      </w:pPr>
      <w:r w:rsidRPr="00CB3DC2">
        <w:rPr>
          <w:rFonts w:ascii="Franklin Gothic Demi" w:hAnsi="Franklin Gothic Demi"/>
          <w:b/>
          <w:smallCaps/>
          <w:sz w:val="52"/>
          <w:szCs w:val="42"/>
        </w:rPr>
        <w:t>Zmluva o</w:t>
      </w:r>
      <w:r w:rsidR="006E1F81">
        <w:rPr>
          <w:rFonts w:ascii="Franklin Gothic Demi" w:hAnsi="Franklin Gothic Demi"/>
          <w:b/>
          <w:smallCaps/>
          <w:sz w:val="52"/>
          <w:szCs w:val="42"/>
        </w:rPr>
        <w:t> poskytovaní služieb</w:t>
      </w:r>
    </w:p>
    <w:p w14:paraId="113C4072" w14:textId="77777777" w:rsidR="001D2C7F" w:rsidRPr="00077043" w:rsidRDefault="00CB3DC2" w:rsidP="001D2C7F">
      <w:pPr>
        <w:spacing w:after="0"/>
        <w:jc w:val="center"/>
        <w:rPr>
          <w:rFonts w:ascii="Franklin Gothic Book" w:hAnsi="Franklin Gothic Book"/>
          <w:sz w:val="20"/>
          <w:szCs w:val="20"/>
        </w:rPr>
      </w:pPr>
      <w:r>
        <w:rPr>
          <w:rFonts w:ascii="Franklin Gothic Book" w:hAnsi="Franklin Gothic Book"/>
          <w:b/>
          <w:sz w:val="20"/>
          <w:szCs w:val="20"/>
        </w:rPr>
        <w:t xml:space="preserve"> </w:t>
      </w:r>
      <w:r w:rsidR="001D2C7F" w:rsidRPr="00077043">
        <w:rPr>
          <w:rFonts w:ascii="Franklin Gothic Book" w:hAnsi="Franklin Gothic Book"/>
          <w:sz w:val="20"/>
          <w:szCs w:val="20"/>
        </w:rPr>
        <w:t xml:space="preserve">(uzatvorená v zmysle ustanovenia § </w:t>
      </w:r>
      <w:r>
        <w:rPr>
          <w:rFonts w:ascii="Franklin Gothic Book" w:hAnsi="Franklin Gothic Book"/>
          <w:sz w:val="20"/>
          <w:szCs w:val="20"/>
        </w:rPr>
        <w:t xml:space="preserve">269 </w:t>
      </w:r>
      <w:r w:rsidR="005A2B28">
        <w:rPr>
          <w:rFonts w:ascii="Franklin Gothic Book" w:hAnsi="Franklin Gothic Book"/>
          <w:sz w:val="20"/>
          <w:szCs w:val="20"/>
        </w:rPr>
        <w:t xml:space="preserve">ods. 2 </w:t>
      </w:r>
      <w:r w:rsidR="001D2C7F" w:rsidRPr="00077043">
        <w:rPr>
          <w:rFonts w:ascii="Franklin Gothic Book" w:hAnsi="Franklin Gothic Book"/>
          <w:sz w:val="20"/>
          <w:szCs w:val="20"/>
        </w:rPr>
        <w:t>zákona č. 513/1991 Zb. Obchodný zákonník</w:t>
      </w:r>
      <w:r>
        <w:rPr>
          <w:rFonts w:ascii="Franklin Gothic Book" w:hAnsi="Franklin Gothic Book"/>
          <w:sz w:val="20"/>
          <w:szCs w:val="20"/>
        </w:rPr>
        <w:t xml:space="preserve"> v platnom znení ďalej len „zmluva“</w:t>
      </w:r>
      <w:r w:rsidR="001D2C7F" w:rsidRPr="00077043">
        <w:rPr>
          <w:rFonts w:ascii="Franklin Gothic Book" w:hAnsi="Franklin Gothic Book"/>
          <w:sz w:val="20"/>
          <w:szCs w:val="20"/>
        </w:rPr>
        <w:t>)</w:t>
      </w:r>
    </w:p>
    <w:p w14:paraId="4F811CE5" w14:textId="77777777" w:rsidR="001D2C7F" w:rsidRPr="00077043" w:rsidRDefault="001D2C7F" w:rsidP="001D2C7F">
      <w:pPr>
        <w:spacing w:after="0"/>
        <w:rPr>
          <w:rFonts w:ascii="Franklin Gothic Book" w:hAnsi="Franklin Gothic Book"/>
          <w:sz w:val="20"/>
          <w:szCs w:val="20"/>
        </w:rPr>
      </w:pPr>
    </w:p>
    <w:p w14:paraId="273E61F9" w14:textId="77777777" w:rsidR="00953C2F" w:rsidRPr="00077043" w:rsidRDefault="00953C2F" w:rsidP="00953C2F">
      <w:pPr>
        <w:spacing w:after="0" w:line="280" w:lineRule="atLeast"/>
        <w:jc w:val="center"/>
        <w:rPr>
          <w:rFonts w:ascii="Franklin Gothic Book" w:hAnsi="Franklin Gothic Book"/>
          <w:b/>
          <w:sz w:val="20"/>
          <w:szCs w:val="20"/>
        </w:rPr>
      </w:pPr>
    </w:p>
    <w:p w14:paraId="1F414CB3" w14:textId="77777777" w:rsidR="001D2C7F" w:rsidRPr="00077043" w:rsidRDefault="001D2C7F" w:rsidP="00953C2F">
      <w:pPr>
        <w:spacing w:after="0" w:line="280" w:lineRule="atLeast"/>
        <w:jc w:val="center"/>
        <w:rPr>
          <w:rFonts w:ascii="Franklin Gothic Book" w:hAnsi="Franklin Gothic Book"/>
          <w:b/>
          <w:sz w:val="20"/>
          <w:szCs w:val="20"/>
        </w:rPr>
      </w:pPr>
      <w:r w:rsidRPr="00077043">
        <w:rPr>
          <w:rFonts w:ascii="Franklin Gothic Book" w:hAnsi="Franklin Gothic Book"/>
          <w:b/>
          <w:sz w:val="20"/>
          <w:szCs w:val="20"/>
        </w:rPr>
        <w:t>Článok I</w:t>
      </w:r>
    </w:p>
    <w:p w14:paraId="27282E32" w14:textId="77777777" w:rsidR="001D2C7F" w:rsidRPr="00077043" w:rsidRDefault="001D2C7F" w:rsidP="00953C2F">
      <w:pPr>
        <w:spacing w:after="0" w:line="280" w:lineRule="atLeast"/>
        <w:jc w:val="center"/>
        <w:rPr>
          <w:rFonts w:ascii="Franklin Gothic Book" w:hAnsi="Franklin Gothic Book"/>
          <w:b/>
          <w:sz w:val="20"/>
          <w:szCs w:val="20"/>
        </w:rPr>
      </w:pPr>
      <w:r w:rsidRPr="00077043">
        <w:rPr>
          <w:rFonts w:ascii="Franklin Gothic Book" w:hAnsi="Franklin Gothic Book"/>
          <w:b/>
          <w:sz w:val="20"/>
          <w:szCs w:val="20"/>
        </w:rPr>
        <w:t>ZMLUVNÉ STRANY</w:t>
      </w:r>
    </w:p>
    <w:p w14:paraId="4B80EC5C" w14:textId="77777777" w:rsidR="001D2C7F" w:rsidRPr="00077043" w:rsidRDefault="001D2C7F" w:rsidP="00953C2F">
      <w:pPr>
        <w:spacing w:after="0" w:line="280" w:lineRule="atLeast"/>
        <w:rPr>
          <w:rFonts w:ascii="Franklin Gothic Book" w:hAnsi="Franklin Gothic Book"/>
          <w:sz w:val="20"/>
          <w:szCs w:val="20"/>
        </w:rPr>
      </w:pPr>
    </w:p>
    <w:p w14:paraId="2BF8681B" w14:textId="77777777" w:rsidR="001D2C7F" w:rsidRPr="00077043" w:rsidRDefault="00CB3DC2" w:rsidP="00867AE4">
      <w:pPr>
        <w:tabs>
          <w:tab w:val="left" w:pos="7610"/>
        </w:tabs>
        <w:spacing w:after="0" w:line="280" w:lineRule="atLeast"/>
        <w:rPr>
          <w:rFonts w:ascii="Franklin Gothic Book" w:hAnsi="Franklin Gothic Book"/>
          <w:sz w:val="20"/>
          <w:szCs w:val="20"/>
        </w:rPr>
      </w:pPr>
      <w:r>
        <w:rPr>
          <w:rFonts w:ascii="Franklin Gothic Book" w:hAnsi="Franklin Gothic Book"/>
          <w:sz w:val="20"/>
          <w:szCs w:val="20"/>
        </w:rPr>
        <w:t>Poskytovateľ</w:t>
      </w:r>
      <w:r w:rsidR="001D2C7F" w:rsidRPr="00077043">
        <w:rPr>
          <w:rFonts w:ascii="Franklin Gothic Book" w:hAnsi="Franklin Gothic Book"/>
          <w:sz w:val="20"/>
          <w:szCs w:val="20"/>
        </w:rPr>
        <w:t>:</w:t>
      </w:r>
      <w:r w:rsidR="00867AE4">
        <w:rPr>
          <w:rFonts w:ascii="Franklin Gothic Book" w:hAnsi="Franklin Gothic Book"/>
          <w:sz w:val="20"/>
          <w:szCs w:val="20"/>
        </w:rPr>
        <w:tab/>
      </w:r>
    </w:p>
    <w:p w14:paraId="73BE8FC0" w14:textId="37167B2B" w:rsidR="001D2C7F" w:rsidRPr="00077043" w:rsidRDefault="001D2C7F" w:rsidP="00953C2F">
      <w:pPr>
        <w:tabs>
          <w:tab w:val="right" w:pos="2552"/>
          <w:tab w:val="left" w:pos="2835"/>
        </w:tabs>
        <w:spacing w:after="0" w:line="280" w:lineRule="atLeast"/>
        <w:rPr>
          <w:rFonts w:ascii="Franklin Gothic Book" w:hAnsi="Franklin Gothic Book"/>
          <w:b/>
          <w:sz w:val="20"/>
          <w:szCs w:val="20"/>
        </w:rPr>
      </w:pPr>
      <w:r w:rsidRPr="00077043">
        <w:rPr>
          <w:rFonts w:ascii="Franklin Gothic Book" w:hAnsi="Franklin Gothic Book"/>
          <w:sz w:val="20"/>
          <w:szCs w:val="20"/>
        </w:rPr>
        <w:tab/>
        <w:t>obchodné meno:</w:t>
      </w:r>
      <w:r w:rsidRPr="00077043">
        <w:rPr>
          <w:rFonts w:ascii="Franklin Gothic Book" w:hAnsi="Franklin Gothic Book"/>
          <w:sz w:val="20"/>
          <w:szCs w:val="20"/>
        </w:rPr>
        <w:tab/>
      </w:r>
    </w:p>
    <w:p w14:paraId="709D9E93" w14:textId="74800074" w:rsidR="001D2C7F" w:rsidRPr="00077043" w:rsidRDefault="001D2C7F" w:rsidP="00953C2F">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sídlo:</w:t>
      </w:r>
      <w:r w:rsidRPr="00077043">
        <w:rPr>
          <w:rFonts w:ascii="Franklin Gothic Book" w:hAnsi="Franklin Gothic Book"/>
          <w:sz w:val="20"/>
          <w:szCs w:val="20"/>
        </w:rPr>
        <w:tab/>
      </w:r>
    </w:p>
    <w:p w14:paraId="69D967E8" w14:textId="6D9E4831" w:rsidR="001D2C7F" w:rsidRPr="00077043" w:rsidRDefault="001D2C7F" w:rsidP="00953C2F">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v zastúpení:</w:t>
      </w:r>
      <w:r w:rsidRPr="00077043">
        <w:rPr>
          <w:rFonts w:ascii="Franklin Gothic Book" w:hAnsi="Franklin Gothic Book"/>
          <w:sz w:val="20"/>
          <w:szCs w:val="20"/>
        </w:rPr>
        <w:tab/>
      </w:r>
    </w:p>
    <w:p w14:paraId="54742EE2" w14:textId="6C4468EC" w:rsidR="006C6398" w:rsidRPr="00077043" w:rsidRDefault="006C6398" w:rsidP="006C6398">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kontaktná osoba:</w:t>
      </w:r>
      <w:r w:rsidRPr="00077043">
        <w:rPr>
          <w:rFonts w:ascii="Franklin Gothic Book" w:hAnsi="Franklin Gothic Book"/>
          <w:sz w:val="20"/>
          <w:szCs w:val="20"/>
        </w:rPr>
        <w:tab/>
      </w:r>
    </w:p>
    <w:p w14:paraId="08377AC2" w14:textId="177A1FF2" w:rsidR="001D2C7F" w:rsidRPr="00077043" w:rsidRDefault="001D2C7F" w:rsidP="00953C2F">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IČO:</w:t>
      </w:r>
      <w:r w:rsidRPr="00077043">
        <w:rPr>
          <w:rFonts w:ascii="Franklin Gothic Book" w:hAnsi="Franklin Gothic Book"/>
          <w:sz w:val="20"/>
          <w:szCs w:val="20"/>
        </w:rPr>
        <w:tab/>
      </w:r>
    </w:p>
    <w:p w14:paraId="536D121B" w14:textId="43284448" w:rsidR="001D2C7F" w:rsidRPr="00077043" w:rsidRDefault="001D2C7F" w:rsidP="00953C2F">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DIČ:</w:t>
      </w:r>
      <w:r w:rsidRPr="00077043">
        <w:rPr>
          <w:rFonts w:ascii="Franklin Gothic Book" w:hAnsi="Franklin Gothic Book"/>
          <w:sz w:val="20"/>
          <w:szCs w:val="20"/>
        </w:rPr>
        <w:tab/>
      </w:r>
      <w:r w:rsidRPr="00077043">
        <w:rPr>
          <w:rFonts w:ascii="Franklin Gothic Book" w:hAnsi="Franklin Gothic Book"/>
          <w:sz w:val="20"/>
          <w:szCs w:val="20"/>
        </w:rPr>
        <w:tab/>
      </w:r>
    </w:p>
    <w:p w14:paraId="1A5C8767" w14:textId="7AD04EED" w:rsidR="001D2C7F" w:rsidRPr="00077043" w:rsidRDefault="001D2C7F" w:rsidP="00953C2F">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IČ DPH:</w:t>
      </w:r>
      <w:r w:rsidRPr="00077043">
        <w:rPr>
          <w:rFonts w:ascii="Franklin Gothic Book" w:hAnsi="Franklin Gothic Book"/>
          <w:sz w:val="20"/>
          <w:szCs w:val="20"/>
        </w:rPr>
        <w:tab/>
      </w:r>
    </w:p>
    <w:p w14:paraId="6AC33BFA" w14:textId="2470D2F6" w:rsidR="001D2C7F" w:rsidRPr="00077043" w:rsidRDefault="001D2C7F" w:rsidP="00953C2F">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bankové spojenie:</w:t>
      </w:r>
      <w:r w:rsidRPr="00077043">
        <w:rPr>
          <w:rFonts w:ascii="Franklin Gothic Book" w:hAnsi="Franklin Gothic Book"/>
          <w:sz w:val="20"/>
          <w:szCs w:val="20"/>
        </w:rPr>
        <w:tab/>
      </w:r>
    </w:p>
    <w:p w14:paraId="5EE0E38C" w14:textId="1759DA65" w:rsidR="001D2C7F" w:rsidRPr="00077043" w:rsidRDefault="001D2C7F" w:rsidP="00953C2F">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 xml:space="preserve">číslo účtu: </w:t>
      </w:r>
      <w:r w:rsidRPr="00077043">
        <w:rPr>
          <w:rFonts w:ascii="Franklin Gothic Book" w:hAnsi="Franklin Gothic Book"/>
          <w:sz w:val="20"/>
          <w:szCs w:val="20"/>
        </w:rPr>
        <w:tab/>
      </w:r>
    </w:p>
    <w:p w14:paraId="74866A1E" w14:textId="6D1C22EA" w:rsidR="001D2C7F" w:rsidRPr="00077043" w:rsidRDefault="001D2C7F" w:rsidP="00953C2F">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IBAN:</w:t>
      </w:r>
      <w:r w:rsidRPr="00077043">
        <w:rPr>
          <w:rFonts w:ascii="Franklin Gothic Book" w:hAnsi="Franklin Gothic Book"/>
          <w:sz w:val="20"/>
          <w:szCs w:val="20"/>
        </w:rPr>
        <w:tab/>
      </w:r>
    </w:p>
    <w:p w14:paraId="63A1EF31" w14:textId="6B745D1F" w:rsidR="001D2C7F" w:rsidRPr="00077043" w:rsidRDefault="001D2C7F" w:rsidP="00953C2F">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SWIFT:</w:t>
      </w:r>
      <w:r w:rsidRPr="00077043">
        <w:rPr>
          <w:rFonts w:ascii="Franklin Gothic Book" w:hAnsi="Franklin Gothic Book"/>
          <w:sz w:val="20"/>
          <w:szCs w:val="20"/>
        </w:rPr>
        <w:tab/>
      </w:r>
    </w:p>
    <w:p w14:paraId="2399B8D4" w14:textId="6A2560AD" w:rsidR="00956EA9" w:rsidRDefault="001D2C7F" w:rsidP="00953C2F">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Obchodný register:</w:t>
      </w:r>
      <w:r w:rsidRPr="00077043">
        <w:rPr>
          <w:rFonts w:ascii="Franklin Gothic Book" w:hAnsi="Franklin Gothic Book"/>
          <w:sz w:val="20"/>
          <w:szCs w:val="20"/>
        </w:rPr>
        <w:tab/>
      </w:r>
    </w:p>
    <w:p w14:paraId="71338941" w14:textId="77777777" w:rsidR="00956EA9" w:rsidRPr="00077043" w:rsidRDefault="00956EA9" w:rsidP="00953C2F">
      <w:pPr>
        <w:tabs>
          <w:tab w:val="right" w:pos="2552"/>
          <w:tab w:val="left" w:pos="2835"/>
        </w:tabs>
        <w:spacing w:after="0" w:line="280" w:lineRule="atLeast"/>
        <w:rPr>
          <w:rFonts w:ascii="Franklin Gothic Book" w:hAnsi="Franklin Gothic Book"/>
          <w:sz w:val="20"/>
          <w:szCs w:val="20"/>
        </w:rPr>
      </w:pPr>
    </w:p>
    <w:p w14:paraId="6562B0A5" w14:textId="15487C5D" w:rsidR="001D2C7F" w:rsidRPr="00077043" w:rsidRDefault="00956EA9" w:rsidP="009729AB">
      <w:pPr>
        <w:tabs>
          <w:tab w:val="right" w:pos="2552"/>
          <w:tab w:val="left" w:pos="2835"/>
        </w:tabs>
        <w:spacing w:after="0" w:line="280" w:lineRule="atLeast"/>
        <w:rPr>
          <w:rFonts w:ascii="Franklin Gothic Book" w:hAnsi="Franklin Gothic Book"/>
          <w:sz w:val="20"/>
          <w:szCs w:val="20"/>
        </w:rPr>
      </w:pPr>
      <w:r>
        <w:rPr>
          <w:rFonts w:ascii="Franklin Gothic Book" w:hAnsi="Franklin Gothic Book"/>
          <w:sz w:val="20"/>
          <w:szCs w:val="20"/>
        </w:rPr>
        <w:t>(</w:t>
      </w:r>
      <w:r w:rsidR="001D2C7F" w:rsidRPr="00077043">
        <w:rPr>
          <w:rFonts w:ascii="Franklin Gothic Book" w:hAnsi="Franklin Gothic Book"/>
          <w:sz w:val="20"/>
          <w:szCs w:val="20"/>
        </w:rPr>
        <w:t>ďalej len „</w:t>
      </w:r>
      <w:r w:rsidR="00CB3DC2">
        <w:rPr>
          <w:rFonts w:ascii="Franklin Gothic Book" w:hAnsi="Franklin Gothic Book"/>
          <w:sz w:val="20"/>
          <w:szCs w:val="20"/>
        </w:rPr>
        <w:t>poskytovateľ</w:t>
      </w:r>
      <w:r w:rsidR="001D2C7F" w:rsidRPr="00077043">
        <w:rPr>
          <w:rFonts w:ascii="Franklin Gothic Book" w:hAnsi="Franklin Gothic Book"/>
          <w:sz w:val="20"/>
          <w:szCs w:val="20"/>
        </w:rPr>
        <w:t>“</w:t>
      </w:r>
      <w:r>
        <w:rPr>
          <w:rFonts w:ascii="Franklin Gothic Book" w:hAnsi="Franklin Gothic Book"/>
          <w:sz w:val="20"/>
          <w:szCs w:val="20"/>
        </w:rPr>
        <w:t>)</w:t>
      </w:r>
    </w:p>
    <w:p w14:paraId="161F99BD" w14:textId="77777777" w:rsidR="001D2C7F" w:rsidRPr="00077043" w:rsidRDefault="001D2C7F" w:rsidP="00953C2F">
      <w:pPr>
        <w:spacing w:after="0" w:line="280" w:lineRule="atLeast"/>
        <w:rPr>
          <w:rFonts w:ascii="Franklin Gothic Book" w:hAnsi="Franklin Gothic Book"/>
          <w:sz w:val="20"/>
          <w:szCs w:val="20"/>
        </w:rPr>
      </w:pPr>
      <w:r w:rsidRPr="00077043">
        <w:rPr>
          <w:rFonts w:ascii="Franklin Gothic Book" w:hAnsi="Franklin Gothic Book"/>
          <w:sz w:val="20"/>
          <w:szCs w:val="20"/>
        </w:rPr>
        <w:t xml:space="preserve">           </w:t>
      </w:r>
    </w:p>
    <w:p w14:paraId="55599B6F" w14:textId="77777777" w:rsidR="001D2C7F" w:rsidRPr="00077043" w:rsidRDefault="00CB3DC2" w:rsidP="00953C2F">
      <w:pPr>
        <w:spacing w:after="0" w:line="280" w:lineRule="atLeast"/>
        <w:rPr>
          <w:rFonts w:ascii="Franklin Gothic Book" w:hAnsi="Franklin Gothic Book"/>
          <w:sz w:val="20"/>
          <w:szCs w:val="20"/>
        </w:rPr>
      </w:pPr>
      <w:r>
        <w:rPr>
          <w:rFonts w:ascii="Franklin Gothic Book" w:hAnsi="Franklin Gothic Book"/>
          <w:sz w:val="20"/>
          <w:szCs w:val="20"/>
        </w:rPr>
        <w:t>Objednávateľ</w:t>
      </w:r>
      <w:r w:rsidR="001D2C7F" w:rsidRPr="00077043">
        <w:rPr>
          <w:rFonts w:ascii="Franklin Gothic Book" w:hAnsi="Franklin Gothic Book"/>
          <w:sz w:val="20"/>
          <w:szCs w:val="20"/>
        </w:rPr>
        <w:t>:</w:t>
      </w:r>
      <w:r w:rsidR="001D2C7F" w:rsidRPr="00077043">
        <w:rPr>
          <w:rFonts w:ascii="Franklin Gothic Book" w:hAnsi="Franklin Gothic Book"/>
          <w:sz w:val="20"/>
          <w:szCs w:val="20"/>
        </w:rPr>
        <w:tab/>
        <w:t xml:space="preserve"> </w:t>
      </w:r>
    </w:p>
    <w:p w14:paraId="69ACDEDE" w14:textId="3A51FF12" w:rsidR="0094720E" w:rsidRPr="00077043" w:rsidRDefault="0094720E" w:rsidP="0094720E">
      <w:pPr>
        <w:tabs>
          <w:tab w:val="right" w:pos="2552"/>
          <w:tab w:val="left" w:pos="2835"/>
        </w:tabs>
        <w:spacing w:after="0" w:line="280" w:lineRule="atLeast"/>
        <w:rPr>
          <w:rFonts w:ascii="Franklin Gothic Book" w:hAnsi="Franklin Gothic Book"/>
          <w:b/>
          <w:sz w:val="20"/>
          <w:szCs w:val="20"/>
        </w:rPr>
      </w:pPr>
      <w:r w:rsidRPr="00077043">
        <w:rPr>
          <w:rFonts w:ascii="Franklin Gothic Book" w:hAnsi="Franklin Gothic Book"/>
          <w:sz w:val="20"/>
          <w:szCs w:val="20"/>
        </w:rPr>
        <w:tab/>
        <w:t>obchodné meno:</w:t>
      </w:r>
      <w:r w:rsidRPr="00077043">
        <w:rPr>
          <w:rFonts w:ascii="Franklin Gothic Book" w:hAnsi="Franklin Gothic Book"/>
          <w:sz w:val="20"/>
          <w:szCs w:val="20"/>
        </w:rPr>
        <w:tab/>
      </w:r>
      <w:r w:rsidR="00AC18E0">
        <w:rPr>
          <w:rFonts w:ascii="Franklin Gothic Book" w:hAnsi="Franklin Gothic Book"/>
          <w:sz w:val="20"/>
          <w:szCs w:val="20"/>
        </w:rPr>
        <w:t xml:space="preserve"> </w:t>
      </w:r>
      <w:r w:rsidR="00571827">
        <w:rPr>
          <w:rFonts w:ascii="Franklin Gothic Book" w:hAnsi="Franklin Gothic Book"/>
          <w:sz w:val="20"/>
          <w:szCs w:val="20"/>
        </w:rPr>
        <w:t>Obec Žabokreky</w:t>
      </w:r>
    </w:p>
    <w:p w14:paraId="27EED9EB" w14:textId="76B32AE1" w:rsidR="0094720E" w:rsidRPr="00077043" w:rsidRDefault="0094720E" w:rsidP="0094720E">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sídlo:</w:t>
      </w:r>
      <w:r w:rsidRPr="00077043">
        <w:rPr>
          <w:rFonts w:ascii="Franklin Gothic Book" w:hAnsi="Franklin Gothic Book"/>
          <w:sz w:val="20"/>
          <w:szCs w:val="20"/>
        </w:rPr>
        <w:tab/>
      </w:r>
      <w:r w:rsidR="00AC18E0">
        <w:rPr>
          <w:rFonts w:ascii="Franklin Gothic Book" w:hAnsi="Franklin Gothic Book"/>
          <w:sz w:val="20"/>
          <w:szCs w:val="20"/>
        </w:rPr>
        <w:t xml:space="preserve"> </w:t>
      </w:r>
    </w:p>
    <w:p w14:paraId="112ADC19" w14:textId="5280F5AB" w:rsidR="0094720E" w:rsidRDefault="0094720E" w:rsidP="0094720E">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v zastúpení:</w:t>
      </w:r>
      <w:r w:rsidRPr="00077043">
        <w:rPr>
          <w:rFonts w:ascii="Franklin Gothic Book" w:hAnsi="Franklin Gothic Book"/>
          <w:sz w:val="20"/>
          <w:szCs w:val="20"/>
        </w:rPr>
        <w:tab/>
      </w:r>
      <w:r w:rsidR="00AC18E0">
        <w:rPr>
          <w:rFonts w:ascii="Franklin Gothic Book" w:hAnsi="Franklin Gothic Book"/>
          <w:sz w:val="20"/>
          <w:szCs w:val="20"/>
        </w:rPr>
        <w:t xml:space="preserve"> </w:t>
      </w:r>
    </w:p>
    <w:p w14:paraId="344A68C0" w14:textId="522EB5B1" w:rsidR="0094720E" w:rsidRPr="00077043" w:rsidRDefault="0094720E" w:rsidP="0094720E">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kontaktná osoba:</w:t>
      </w:r>
      <w:r w:rsidRPr="00077043">
        <w:rPr>
          <w:rFonts w:ascii="Franklin Gothic Book" w:hAnsi="Franklin Gothic Book"/>
          <w:sz w:val="20"/>
          <w:szCs w:val="20"/>
        </w:rPr>
        <w:tab/>
      </w:r>
      <w:r w:rsidR="00AC18E0">
        <w:rPr>
          <w:rFonts w:ascii="Franklin Gothic Book" w:hAnsi="Franklin Gothic Book"/>
          <w:sz w:val="20"/>
          <w:szCs w:val="20"/>
        </w:rPr>
        <w:t xml:space="preserve"> </w:t>
      </w:r>
    </w:p>
    <w:p w14:paraId="25A15409" w14:textId="385D8BBF" w:rsidR="0094720E" w:rsidRPr="00077043" w:rsidRDefault="0094720E" w:rsidP="0094720E">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IČO:</w:t>
      </w:r>
      <w:r w:rsidRPr="00077043">
        <w:rPr>
          <w:rFonts w:ascii="Franklin Gothic Book" w:hAnsi="Franklin Gothic Book"/>
          <w:sz w:val="20"/>
          <w:szCs w:val="20"/>
        </w:rPr>
        <w:tab/>
      </w:r>
      <w:r w:rsidR="00AC18E0">
        <w:rPr>
          <w:rFonts w:ascii="Franklin Gothic Book" w:hAnsi="Franklin Gothic Book"/>
          <w:sz w:val="20"/>
          <w:szCs w:val="20"/>
        </w:rPr>
        <w:t xml:space="preserve"> </w:t>
      </w:r>
    </w:p>
    <w:p w14:paraId="59E867F8" w14:textId="77C6E411" w:rsidR="00713909" w:rsidRDefault="0094720E" w:rsidP="0094720E">
      <w:pPr>
        <w:tabs>
          <w:tab w:val="right" w:pos="2552"/>
          <w:tab w:val="left" w:pos="2835"/>
        </w:tabs>
        <w:spacing w:after="0" w:line="280" w:lineRule="atLeast"/>
        <w:rPr>
          <w:rFonts w:ascii="Franklin Gothic Book" w:hAnsi="Franklin Gothic Book"/>
          <w:sz w:val="20"/>
          <w:szCs w:val="20"/>
        </w:rPr>
      </w:pPr>
      <w:r w:rsidRPr="00077043">
        <w:rPr>
          <w:rFonts w:ascii="Franklin Gothic Book" w:hAnsi="Franklin Gothic Book"/>
          <w:sz w:val="20"/>
          <w:szCs w:val="20"/>
        </w:rPr>
        <w:tab/>
        <w:t>DIČ:</w:t>
      </w:r>
      <w:r w:rsidRPr="00077043">
        <w:rPr>
          <w:rFonts w:ascii="Franklin Gothic Book" w:hAnsi="Franklin Gothic Book"/>
          <w:sz w:val="20"/>
          <w:szCs w:val="20"/>
        </w:rPr>
        <w:tab/>
      </w:r>
      <w:r w:rsidR="00AC18E0">
        <w:rPr>
          <w:rFonts w:ascii="Franklin Gothic Book" w:hAnsi="Franklin Gothic Book"/>
          <w:sz w:val="20"/>
          <w:szCs w:val="20"/>
        </w:rPr>
        <w:t xml:space="preserve"> </w:t>
      </w:r>
    </w:p>
    <w:p w14:paraId="43E974A1" w14:textId="601F7BC3" w:rsidR="0094720E" w:rsidRPr="006A38C5" w:rsidRDefault="0094720E" w:rsidP="0094720E">
      <w:pPr>
        <w:tabs>
          <w:tab w:val="right" w:pos="2552"/>
          <w:tab w:val="left" w:pos="2835"/>
        </w:tabs>
        <w:spacing w:after="0" w:line="280" w:lineRule="atLeast"/>
        <w:rPr>
          <w:rFonts w:ascii="Franklin Gothic Book" w:hAnsi="Franklin Gothic Book"/>
          <w:sz w:val="20"/>
          <w:szCs w:val="20"/>
        </w:rPr>
      </w:pPr>
      <w:r w:rsidRPr="006A38C5">
        <w:rPr>
          <w:rFonts w:ascii="Franklin Gothic Book" w:hAnsi="Franklin Gothic Book"/>
          <w:sz w:val="20"/>
          <w:szCs w:val="20"/>
        </w:rPr>
        <w:tab/>
        <w:t>bankové spojenie:</w:t>
      </w:r>
      <w:r w:rsidRPr="006A38C5">
        <w:rPr>
          <w:rFonts w:ascii="Franklin Gothic Book" w:hAnsi="Franklin Gothic Book"/>
          <w:sz w:val="20"/>
          <w:szCs w:val="20"/>
        </w:rPr>
        <w:tab/>
      </w:r>
      <w:r w:rsidR="00AC18E0">
        <w:rPr>
          <w:rFonts w:ascii="Franklin Gothic Book" w:hAnsi="Franklin Gothic Book"/>
          <w:sz w:val="20"/>
          <w:szCs w:val="20"/>
        </w:rPr>
        <w:t xml:space="preserve"> </w:t>
      </w:r>
      <w:r w:rsidR="00B91E53">
        <w:rPr>
          <w:rFonts w:ascii="Franklin Gothic Book" w:hAnsi="Franklin Gothic Book"/>
          <w:sz w:val="20"/>
          <w:szCs w:val="20"/>
        </w:rPr>
        <w:t xml:space="preserve"> </w:t>
      </w:r>
    </w:p>
    <w:p w14:paraId="6E2C0EAA" w14:textId="376216B0" w:rsidR="0094720E" w:rsidRPr="006A38C5" w:rsidRDefault="0094720E" w:rsidP="0094720E">
      <w:pPr>
        <w:tabs>
          <w:tab w:val="right" w:pos="2552"/>
          <w:tab w:val="left" w:pos="2835"/>
        </w:tabs>
        <w:spacing w:after="0" w:line="280" w:lineRule="atLeast"/>
        <w:rPr>
          <w:rFonts w:ascii="Franklin Gothic Book" w:hAnsi="Franklin Gothic Book"/>
          <w:sz w:val="20"/>
          <w:szCs w:val="20"/>
        </w:rPr>
      </w:pPr>
      <w:r w:rsidRPr="006A38C5">
        <w:rPr>
          <w:rFonts w:ascii="Franklin Gothic Book" w:hAnsi="Franklin Gothic Book"/>
          <w:sz w:val="20"/>
          <w:szCs w:val="20"/>
        </w:rPr>
        <w:t xml:space="preserve">                                  číslo účtu: </w:t>
      </w:r>
      <w:r w:rsidRPr="006A38C5">
        <w:rPr>
          <w:rFonts w:ascii="Franklin Gothic Book" w:hAnsi="Franklin Gothic Book"/>
          <w:sz w:val="20"/>
          <w:szCs w:val="20"/>
        </w:rPr>
        <w:tab/>
      </w:r>
      <w:r w:rsidR="00AC18E0">
        <w:rPr>
          <w:rFonts w:ascii="Franklin Gothic Book" w:hAnsi="Franklin Gothic Book"/>
          <w:sz w:val="20"/>
          <w:szCs w:val="20"/>
        </w:rPr>
        <w:t xml:space="preserve"> </w:t>
      </w:r>
    </w:p>
    <w:p w14:paraId="72D4F00A" w14:textId="1BC297BA" w:rsidR="00956EA9" w:rsidRDefault="0094720E" w:rsidP="0094720E">
      <w:pPr>
        <w:tabs>
          <w:tab w:val="right" w:pos="2552"/>
          <w:tab w:val="left" w:pos="2835"/>
        </w:tabs>
        <w:spacing w:after="0" w:line="280" w:lineRule="atLeast"/>
        <w:rPr>
          <w:rFonts w:ascii="Franklin Gothic Book" w:hAnsi="Franklin Gothic Book"/>
          <w:sz w:val="20"/>
          <w:szCs w:val="20"/>
        </w:rPr>
      </w:pPr>
      <w:r w:rsidRPr="006A38C5">
        <w:rPr>
          <w:rFonts w:ascii="Franklin Gothic Book" w:hAnsi="Franklin Gothic Book"/>
          <w:sz w:val="20"/>
          <w:szCs w:val="20"/>
        </w:rPr>
        <w:t xml:space="preserve">                                       SWIFT:      </w:t>
      </w:r>
      <w:r w:rsidR="00AC18E0">
        <w:rPr>
          <w:rFonts w:ascii="Franklin Gothic Book" w:hAnsi="Franklin Gothic Book"/>
          <w:sz w:val="20"/>
          <w:szCs w:val="20"/>
        </w:rPr>
        <w:t xml:space="preserve"> </w:t>
      </w:r>
    </w:p>
    <w:p w14:paraId="2A9EDF8E" w14:textId="77777777" w:rsidR="00956EA9" w:rsidRDefault="00956EA9" w:rsidP="00956EA9">
      <w:pPr>
        <w:tabs>
          <w:tab w:val="right" w:pos="2552"/>
          <w:tab w:val="left" w:pos="2835"/>
        </w:tabs>
        <w:spacing w:after="0" w:line="280" w:lineRule="atLeast"/>
        <w:rPr>
          <w:rFonts w:ascii="Franklin Gothic Book" w:hAnsi="Franklin Gothic Book"/>
          <w:sz w:val="20"/>
          <w:szCs w:val="20"/>
        </w:rPr>
      </w:pPr>
    </w:p>
    <w:p w14:paraId="260BEDC1" w14:textId="73BF835E" w:rsidR="00000A92" w:rsidRPr="00077043" w:rsidRDefault="00956EA9" w:rsidP="009729AB">
      <w:pPr>
        <w:tabs>
          <w:tab w:val="right" w:pos="2552"/>
          <w:tab w:val="left" w:pos="2835"/>
        </w:tabs>
        <w:spacing w:after="0" w:line="280" w:lineRule="atLeast"/>
        <w:rPr>
          <w:rFonts w:ascii="Franklin Gothic Book" w:hAnsi="Franklin Gothic Book"/>
          <w:sz w:val="20"/>
          <w:szCs w:val="20"/>
        </w:rPr>
      </w:pPr>
      <w:r>
        <w:rPr>
          <w:rFonts w:ascii="Franklin Gothic Book" w:hAnsi="Franklin Gothic Book"/>
          <w:sz w:val="20"/>
          <w:szCs w:val="20"/>
        </w:rPr>
        <w:t>(</w:t>
      </w:r>
      <w:r w:rsidR="00000A92" w:rsidRPr="00077043">
        <w:rPr>
          <w:rFonts w:ascii="Franklin Gothic Book" w:hAnsi="Franklin Gothic Book"/>
          <w:sz w:val="20"/>
          <w:szCs w:val="20"/>
        </w:rPr>
        <w:t>ďalej len „</w:t>
      </w:r>
      <w:r w:rsidR="00000A92">
        <w:rPr>
          <w:rFonts w:ascii="Franklin Gothic Book" w:hAnsi="Franklin Gothic Book"/>
          <w:sz w:val="20"/>
          <w:szCs w:val="20"/>
        </w:rPr>
        <w:t>objednávateľ</w:t>
      </w:r>
      <w:r w:rsidR="00000A92" w:rsidRPr="00077043">
        <w:rPr>
          <w:rFonts w:ascii="Franklin Gothic Book" w:hAnsi="Franklin Gothic Book"/>
          <w:sz w:val="20"/>
          <w:szCs w:val="20"/>
        </w:rPr>
        <w:t>“</w:t>
      </w:r>
      <w:r>
        <w:rPr>
          <w:rFonts w:ascii="Franklin Gothic Book" w:hAnsi="Franklin Gothic Book"/>
          <w:sz w:val="20"/>
          <w:szCs w:val="20"/>
        </w:rPr>
        <w:t>)</w:t>
      </w:r>
    </w:p>
    <w:p w14:paraId="32ACD8BC" w14:textId="77777777" w:rsidR="001D2C7F" w:rsidRPr="00077043" w:rsidRDefault="001D2C7F" w:rsidP="00953C2F">
      <w:pPr>
        <w:spacing w:after="0" w:line="280" w:lineRule="atLeast"/>
        <w:rPr>
          <w:rFonts w:ascii="Franklin Gothic Book" w:hAnsi="Franklin Gothic Book"/>
          <w:sz w:val="20"/>
          <w:szCs w:val="20"/>
        </w:rPr>
      </w:pPr>
    </w:p>
    <w:p w14:paraId="2C03730C" w14:textId="77777777" w:rsidR="00CB3DC2" w:rsidRDefault="00CB3DC2" w:rsidP="00953C2F">
      <w:pPr>
        <w:spacing w:after="0" w:line="280" w:lineRule="atLeast"/>
        <w:jc w:val="center"/>
        <w:rPr>
          <w:rFonts w:ascii="Franklin Gothic Book" w:hAnsi="Franklin Gothic Book"/>
          <w:sz w:val="20"/>
          <w:szCs w:val="20"/>
        </w:rPr>
      </w:pPr>
      <w:r>
        <w:rPr>
          <w:rFonts w:ascii="Franklin Gothic Book" w:hAnsi="Franklin Gothic Book"/>
          <w:sz w:val="20"/>
          <w:szCs w:val="20"/>
        </w:rPr>
        <w:t>spolu s poskytovateľom ďalej len „zmluvné strany“ a každý samostatne ďalej len „zmluvná strana“</w:t>
      </w:r>
    </w:p>
    <w:p w14:paraId="1B616988" w14:textId="77777777" w:rsidR="001D2C7F" w:rsidRDefault="001D2C7F" w:rsidP="00CB3DC2">
      <w:pPr>
        <w:spacing w:after="0" w:line="280" w:lineRule="atLeast"/>
        <w:rPr>
          <w:rFonts w:ascii="Franklin Gothic Book" w:hAnsi="Franklin Gothic Book"/>
          <w:sz w:val="20"/>
          <w:szCs w:val="20"/>
        </w:rPr>
      </w:pPr>
    </w:p>
    <w:p w14:paraId="0F4DD1D2" w14:textId="77777777" w:rsidR="00956EA9" w:rsidRDefault="00956EA9" w:rsidP="00CB3DC2">
      <w:pPr>
        <w:spacing w:after="0" w:line="280" w:lineRule="atLeast"/>
        <w:jc w:val="center"/>
        <w:rPr>
          <w:rFonts w:ascii="Franklin Gothic Book" w:hAnsi="Franklin Gothic Book"/>
          <w:b/>
          <w:sz w:val="20"/>
          <w:szCs w:val="20"/>
        </w:rPr>
      </w:pPr>
    </w:p>
    <w:p w14:paraId="1F84AC47" w14:textId="7EBBE2E0" w:rsidR="00CB3DC2" w:rsidRPr="00077043" w:rsidRDefault="00CB3DC2" w:rsidP="00CB3DC2">
      <w:pPr>
        <w:spacing w:after="0" w:line="280" w:lineRule="atLeast"/>
        <w:jc w:val="center"/>
        <w:rPr>
          <w:rFonts w:ascii="Franklin Gothic Book" w:hAnsi="Franklin Gothic Book"/>
          <w:b/>
          <w:sz w:val="20"/>
          <w:szCs w:val="20"/>
        </w:rPr>
      </w:pPr>
      <w:r w:rsidRPr="00077043">
        <w:rPr>
          <w:rFonts w:ascii="Franklin Gothic Book" w:hAnsi="Franklin Gothic Book"/>
          <w:b/>
          <w:sz w:val="20"/>
          <w:szCs w:val="20"/>
        </w:rPr>
        <w:t>Článok I</w:t>
      </w:r>
      <w:r>
        <w:rPr>
          <w:rFonts w:ascii="Franklin Gothic Book" w:hAnsi="Franklin Gothic Book"/>
          <w:b/>
          <w:sz w:val="20"/>
          <w:szCs w:val="20"/>
        </w:rPr>
        <w:t>I</w:t>
      </w:r>
    </w:p>
    <w:p w14:paraId="3FD1DBAA" w14:textId="77777777" w:rsidR="00CB3DC2" w:rsidRPr="00077043" w:rsidRDefault="00CB3DC2" w:rsidP="00CB3DC2">
      <w:pPr>
        <w:spacing w:after="0" w:line="280" w:lineRule="atLeast"/>
        <w:jc w:val="center"/>
        <w:rPr>
          <w:rFonts w:ascii="Franklin Gothic Book" w:hAnsi="Franklin Gothic Book"/>
          <w:b/>
          <w:sz w:val="20"/>
          <w:szCs w:val="20"/>
        </w:rPr>
      </w:pPr>
      <w:r>
        <w:rPr>
          <w:rFonts w:ascii="Franklin Gothic Book" w:hAnsi="Franklin Gothic Book"/>
          <w:b/>
          <w:sz w:val="20"/>
          <w:szCs w:val="20"/>
        </w:rPr>
        <w:t>Predmet zmluvy</w:t>
      </w:r>
    </w:p>
    <w:p w14:paraId="70E4D841" w14:textId="77777777" w:rsidR="00CB3DC2" w:rsidRDefault="00CB3DC2" w:rsidP="00CB3DC2">
      <w:pPr>
        <w:spacing w:after="0" w:line="280" w:lineRule="atLeast"/>
        <w:rPr>
          <w:rFonts w:ascii="Franklin Gothic Book" w:hAnsi="Franklin Gothic Book"/>
          <w:sz w:val="20"/>
          <w:szCs w:val="20"/>
        </w:rPr>
      </w:pPr>
    </w:p>
    <w:p w14:paraId="16492B1B" w14:textId="77777777" w:rsidR="003D2775" w:rsidRPr="003D2775" w:rsidRDefault="003D2775" w:rsidP="005760F7">
      <w:pPr>
        <w:pStyle w:val="ListParagraph"/>
        <w:numPr>
          <w:ilvl w:val="0"/>
          <w:numId w:val="2"/>
        </w:numPr>
        <w:spacing w:after="0" w:line="280" w:lineRule="atLeast"/>
        <w:jc w:val="both"/>
        <w:rPr>
          <w:rFonts w:ascii="Franklin Gothic Book" w:hAnsi="Franklin Gothic Book"/>
          <w:vanish/>
          <w:sz w:val="20"/>
          <w:szCs w:val="20"/>
        </w:rPr>
      </w:pPr>
    </w:p>
    <w:p w14:paraId="10075718" w14:textId="77777777" w:rsidR="003D2775" w:rsidRPr="003D2775" w:rsidRDefault="003D2775" w:rsidP="005760F7">
      <w:pPr>
        <w:pStyle w:val="ListParagraph"/>
        <w:numPr>
          <w:ilvl w:val="0"/>
          <w:numId w:val="2"/>
        </w:numPr>
        <w:spacing w:after="0" w:line="280" w:lineRule="atLeast"/>
        <w:jc w:val="both"/>
        <w:rPr>
          <w:rFonts w:ascii="Franklin Gothic Book" w:hAnsi="Franklin Gothic Book"/>
          <w:vanish/>
          <w:sz w:val="20"/>
          <w:szCs w:val="20"/>
        </w:rPr>
      </w:pPr>
    </w:p>
    <w:p w14:paraId="04A4F49C" w14:textId="77777777" w:rsidR="000A5927" w:rsidRPr="000A5927" w:rsidRDefault="000A5927" w:rsidP="005760F7">
      <w:pPr>
        <w:pStyle w:val="ListParagraph"/>
        <w:numPr>
          <w:ilvl w:val="0"/>
          <w:numId w:val="3"/>
        </w:numPr>
        <w:spacing w:before="120" w:after="120" w:line="280" w:lineRule="atLeast"/>
        <w:contextualSpacing w:val="0"/>
        <w:jc w:val="both"/>
        <w:rPr>
          <w:rFonts w:ascii="Franklin Gothic Book" w:hAnsi="Franklin Gothic Book"/>
          <w:vanish/>
          <w:sz w:val="20"/>
          <w:szCs w:val="20"/>
        </w:rPr>
      </w:pPr>
    </w:p>
    <w:p w14:paraId="4748C3B0" w14:textId="77777777" w:rsidR="000A5927" w:rsidRPr="000A5927" w:rsidRDefault="000A5927" w:rsidP="005760F7">
      <w:pPr>
        <w:pStyle w:val="ListParagraph"/>
        <w:numPr>
          <w:ilvl w:val="0"/>
          <w:numId w:val="3"/>
        </w:numPr>
        <w:spacing w:before="120" w:after="120" w:line="280" w:lineRule="atLeast"/>
        <w:contextualSpacing w:val="0"/>
        <w:jc w:val="both"/>
        <w:rPr>
          <w:rFonts w:ascii="Franklin Gothic Book" w:hAnsi="Franklin Gothic Book"/>
          <w:vanish/>
          <w:sz w:val="20"/>
          <w:szCs w:val="20"/>
        </w:rPr>
      </w:pPr>
    </w:p>
    <w:p w14:paraId="4D88078F" w14:textId="46010AF2" w:rsidR="00CB3DC2" w:rsidRPr="002546F3" w:rsidRDefault="00CB3DC2" w:rsidP="00D902D6">
      <w:pPr>
        <w:pStyle w:val="ListParagraph"/>
        <w:numPr>
          <w:ilvl w:val="1"/>
          <w:numId w:val="3"/>
        </w:numPr>
        <w:spacing w:before="120" w:after="120" w:line="280" w:lineRule="atLeast"/>
        <w:jc w:val="both"/>
        <w:rPr>
          <w:rFonts w:ascii="Franklin Gothic Book" w:hAnsi="Franklin Gothic Book"/>
          <w:sz w:val="20"/>
          <w:szCs w:val="20"/>
        </w:rPr>
      </w:pPr>
      <w:r w:rsidRPr="002546F3">
        <w:rPr>
          <w:rFonts w:ascii="Franklin Gothic Book" w:hAnsi="Franklin Gothic Book"/>
          <w:sz w:val="20"/>
          <w:szCs w:val="20"/>
        </w:rPr>
        <w:t xml:space="preserve">Predmetom tejto zmluvy je záväzok </w:t>
      </w:r>
      <w:r w:rsidRPr="007A16FC">
        <w:rPr>
          <w:rFonts w:ascii="Franklin Gothic Book" w:hAnsi="Franklin Gothic Book"/>
          <w:sz w:val="20"/>
          <w:szCs w:val="20"/>
        </w:rPr>
        <w:t xml:space="preserve">poskytovateľa </w:t>
      </w:r>
      <w:r w:rsidR="004B477F" w:rsidRPr="007A16FC">
        <w:rPr>
          <w:rFonts w:ascii="Franklin Gothic Book" w:hAnsi="Franklin Gothic Book"/>
          <w:sz w:val="20"/>
          <w:szCs w:val="20"/>
        </w:rPr>
        <w:t>poskytnúť objednávateľovi služby</w:t>
      </w:r>
      <w:r w:rsidR="00097F47" w:rsidRPr="007A16FC">
        <w:rPr>
          <w:rFonts w:ascii="Franklin Gothic Book" w:hAnsi="Franklin Gothic Book"/>
          <w:sz w:val="20"/>
          <w:szCs w:val="20"/>
        </w:rPr>
        <w:t xml:space="preserve"> špecifikované</w:t>
      </w:r>
      <w:r w:rsidR="00000A92" w:rsidRPr="007A16FC">
        <w:rPr>
          <w:rFonts w:ascii="Franklin Gothic Book" w:hAnsi="Franklin Gothic Book"/>
          <w:sz w:val="20"/>
          <w:szCs w:val="20"/>
        </w:rPr>
        <w:t xml:space="preserve"> </w:t>
      </w:r>
      <w:r w:rsidR="00097F47" w:rsidRPr="007A16FC">
        <w:rPr>
          <w:rFonts w:ascii="Franklin Gothic Book" w:hAnsi="Franklin Gothic Book"/>
          <w:sz w:val="20"/>
          <w:szCs w:val="20"/>
        </w:rPr>
        <w:t>v bode</w:t>
      </w:r>
      <w:r w:rsidR="002B28CF" w:rsidRPr="007A16FC">
        <w:rPr>
          <w:rFonts w:ascii="Franklin Gothic Book" w:hAnsi="Franklin Gothic Book"/>
          <w:sz w:val="20"/>
          <w:szCs w:val="20"/>
        </w:rPr>
        <w:t xml:space="preserve"> II.2 </w:t>
      </w:r>
      <w:r w:rsidRPr="007A16FC">
        <w:rPr>
          <w:rFonts w:ascii="Franklin Gothic Book" w:hAnsi="Franklin Gothic Book"/>
          <w:sz w:val="20"/>
          <w:szCs w:val="20"/>
        </w:rPr>
        <w:t>k projekt</w:t>
      </w:r>
      <w:r w:rsidR="00AB178D" w:rsidRPr="007A16FC">
        <w:rPr>
          <w:rFonts w:ascii="Franklin Gothic Book" w:hAnsi="Franklin Gothic Book"/>
          <w:sz w:val="20"/>
          <w:szCs w:val="20"/>
        </w:rPr>
        <w:t>u</w:t>
      </w:r>
      <w:r w:rsidRPr="007A16FC">
        <w:rPr>
          <w:rFonts w:ascii="Franklin Gothic Book" w:hAnsi="Franklin Gothic Book"/>
          <w:sz w:val="20"/>
          <w:szCs w:val="20"/>
        </w:rPr>
        <w:t xml:space="preserve"> </w:t>
      </w:r>
      <w:r w:rsidR="00D902D6" w:rsidRPr="007A16FC">
        <w:rPr>
          <w:rFonts w:ascii="Franklin Gothic Book" w:hAnsi="Franklin Gothic Book"/>
          <w:sz w:val="20"/>
          <w:szCs w:val="20"/>
        </w:rPr>
        <w:t>objednávateľa</w:t>
      </w:r>
      <w:r w:rsidR="00AB178D" w:rsidRPr="007A16FC">
        <w:rPr>
          <w:rFonts w:ascii="Franklin Gothic Book" w:hAnsi="Franklin Gothic Book"/>
          <w:sz w:val="20"/>
          <w:szCs w:val="20"/>
        </w:rPr>
        <w:t xml:space="preserve"> „</w:t>
      </w:r>
      <w:proofErr w:type="spellStart"/>
      <w:r w:rsidR="00571827" w:rsidRPr="00571827">
        <w:rPr>
          <w:rFonts w:ascii="Franklin Gothic Book" w:hAnsi="Franklin Gothic Book"/>
          <w:sz w:val="20"/>
          <w:szCs w:val="20"/>
        </w:rPr>
        <w:t>Vodozádržné</w:t>
      </w:r>
      <w:proofErr w:type="spellEnd"/>
      <w:r w:rsidR="00571827" w:rsidRPr="00571827">
        <w:rPr>
          <w:rFonts w:ascii="Franklin Gothic Book" w:hAnsi="Franklin Gothic Book"/>
          <w:sz w:val="20"/>
          <w:szCs w:val="20"/>
        </w:rPr>
        <w:t xml:space="preserve"> opatrenia v obci Žabokreky</w:t>
      </w:r>
      <w:r w:rsidR="00AB178D" w:rsidRPr="007A16FC">
        <w:rPr>
          <w:rFonts w:ascii="Franklin Gothic Book" w:hAnsi="Franklin Gothic Book"/>
          <w:sz w:val="20"/>
          <w:szCs w:val="20"/>
        </w:rPr>
        <w:t>“</w:t>
      </w:r>
      <w:r w:rsidR="004B1483" w:rsidRPr="007A16FC">
        <w:rPr>
          <w:rFonts w:ascii="Franklin Gothic Book" w:hAnsi="Franklin Gothic Book"/>
          <w:sz w:val="20"/>
          <w:szCs w:val="20"/>
        </w:rPr>
        <w:t xml:space="preserve"> financovan</w:t>
      </w:r>
      <w:r w:rsidR="00AB178D" w:rsidRPr="007A16FC">
        <w:rPr>
          <w:rFonts w:ascii="Franklin Gothic Book" w:hAnsi="Franklin Gothic Book"/>
          <w:sz w:val="20"/>
          <w:szCs w:val="20"/>
        </w:rPr>
        <w:t>ého</w:t>
      </w:r>
      <w:r w:rsidR="00AB178D">
        <w:rPr>
          <w:rFonts w:ascii="Franklin Gothic Book" w:hAnsi="Franklin Gothic Book"/>
          <w:sz w:val="20"/>
          <w:szCs w:val="20"/>
        </w:rPr>
        <w:t xml:space="preserve"> </w:t>
      </w:r>
      <w:r w:rsidR="004B1483">
        <w:rPr>
          <w:rFonts w:ascii="Franklin Gothic Book" w:hAnsi="Franklin Gothic Book"/>
          <w:sz w:val="20"/>
          <w:szCs w:val="20"/>
        </w:rPr>
        <w:t xml:space="preserve">zo zdrojov </w:t>
      </w:r>
      <w:r w:rsidR="00AB178D">
        <w:rPr>
          <w:rFonts w:ascii="Franklin Gothic Book" w:hAnsi="Franklin Gothic Book"/>
          <w:sz w:val="20"/>
          <w:szCs w:val="20"/>
        </w:rPr>
        <w:t>OP</w:t>
      </w:r>
      <w:r w:rsidR="00571827">
        <w:rPr>
          <w:rFonts w:ascii="Franklin Gothic Book" w:hAnsi="Franklin Gothic Book"/>
          <w:sz w:val="20"/>
          <w:szCs w:val="20"/>
        </w:rPr>
        <w:t>KŽP</w:t>
      </w:r>
      <w:r w:rsidR="00D902D6" w:rsidRPr="002546F3">
        <w:rPr>
          <w:rFonts w:ascii="Franklin Gothic Book" w:hAnsi="Franklin Gothic Book"/>
          <w:sz w:val="20"/>
          <w:szCs w:val="20"/>
        </w:rPr>
        <w:t xml:space="preserve"> </w:t>
      </w:r>
      <w:r w:rsidR="004F42C9" w:rsidRPr="002546F3">
        <w:rPr>
          <w:rFonts w:ascii="Franklin Gothic Book" w:hAnsi="Franklin Gothic Book"/>
          <w:sz w:val="20"/>
          <w:szCs w:val="20"/>
        </w:rPr>
        <w:t>(ďalej len „projekt“)</w:t>
      </w:r>
      <w:r w:rsidR="004B1483">
        <w:rPr>
          <w:rFonts w:ascii="Franklin Gothic Book" w:hAnsi="Franklin Gothic Book"/>
          <w:sz w:val="20"/>
          <w:szCs w:val="20"/>
        </w:rPr>
        <w:t xml:space="preserve"> </w:t>
      </w:r>
      <w:r w:rsidRPr="002546F3">
        <w:rPr>
          <w:rFonts w:ascii="Franklin Gothic Book" w:hAnsi="Franklin Gothic Book"/>
          <w:sz w:val="20"/>
          <w:szCs w:val="20"/>
        </w:rPr>
        <w:t xml:space="preserve">a záväzok objednávateľa poskytnúť poskytovateľovi súčinnosť </w:t>
      </w:r>
      <w:r w:rsidR="00892A75" w:rsidRPr="002546F3">
        <w:rPr>
          <w:rFonts w:ascii="Franklin Gothic Book" w:hAnsi="Franklin Gothic Book"/>
          <w:sz w:val="20"/>
          <w:szCs w:val="20"/>
        </w:rPr>
        <w:t xml:space="preserve">nevyhnutnú k riadnemu a včasnému plneniu zmluvy </w:t>
      </w:r>
      <w:r w:rsidRPr="002546F3">
        <w:rPr>
          <w:rFonts w:ascii="Franklin Gothic Book" w:hAnsi="Franklin Gothic Book"/>
          <w:sz w:val="20"/>
          <w:szCs w:val="20"/>
        </w:rPr>
        <w:t xml:space="preserve">a zaplatiť poskytovateľovi dohodnutú odmenu (cenu) </w:t>
      </w:r>
      <w:r w:rsidR="00892A75" w:rsidRPr="002546F3">
        <w:rPr>
          <w:rFonts w:ascii="Franklin Gothic Book" w:hAnsi="Franklin Gothic Book"/>
          <w:sz w:val="20"/>
          <w:szCs w:val="20"/>
        </w:rPr>
        <w:t xml:space="preserve">za </w:t>
      </w:r>
      <w:r w:rsidRPr="002546F3">
        <w:rPr>
          <w:rFonts w:ascii="Franklin Gothic Book" w:hAnsi="Franklin Gothic Book"/>
          <w:sz w:val="20"/>
          <w:szCs w:val="20"/>
        </w:rPr>
        <w:t>poskytnut</w:t>
      </w:r>
      <w:r w:rsidR="00892A75" w:rsidRPr="002546F3">
        <w:rPr>
          <w:rFonts w:ascii="Franklin Gothic Book" w:hAnsi="Franklin Gothic Book"/>
          <w:sz w:val="20"/>
          <w:szCs w:val="20"/>
        </w:rPr>
        <w:t>é</w:t>
      </w:r>
      <w:r w:rsidRPr="002546F3">
        <w:rPr>
          <w:rFonts w:ascii="Franklin Gothic Book" w:hAnsi="Franklin Gothic Book"/>
          <w:sz w:val="20"/>
          <w:szCs w:val="20"/>
        </w:rPr>
        <w:t xml:space="preserve"> služb</w:t>
      </w:r>
      <w:r w:rsidR="00892A75" w:rsidRPr="002546F3">
        <w:rPr>
          <w:rFonts w:ascii="Franklin Gothic Book" w:hAnsi="Franklin Gothic Book"/>
          <w:sz w:val="20"/>
          <w:szCs w:val="20"/>
        </w:rPr>
        <w:t>y</w:t>
      </w:r>
      <w:r w:rsidRPr="002546F3">
        <w:rPr>
          <w:rFonts w:ascii="Franklin Gothic Book" w:hAnsi="Franklin Gothic Book"/>
          <w:sz w:val="20"/>
          <w:szCs w:val="20"/>
        </w:rPr>
        <w:t>.</w:t>
      </w:r>
    </w:p>
    <w:p w14:paraId="7696E3DE" w14:textId="3225F281" w:rsidR="00CB3DC2" w:rsidRDefault="00CB3DC2" w:rsidP="005760F7">
      <w:pPr>
        <w:pStyle w:val="ListParagraph"/>
        <w:numPr>
          <w:ilvl w:val="1"/>
          <w:numId w:val="3"/>
        </w:numPr>
        <w:spacing w:before="120" w:after="120" w:line="280" w:lineRule="atLeast"/>
        <w:ind w:left="426" w:hanging="426"/>
        <w:contextualSpacing w:val="0"/>
        <w:jc w:val="both"/>
        <w:rPr>
          <w:rFonts w:ascii="Franklin Gothic Book" w:hAnsi="Franklin Gothic Book"/>
          <w:sz w:val="20"/>
          <w:szCs w:val="20"/>
        </w:rPr>
      </w:pPr>
      <w:r w:rsidRPr="002546F3">
        <w:rPr>
          <w:rFonts w:ascii="Franklin Gothic Book" w:hAnsi="Franklin Gothic Book"/>
          <w:sz w:val="20"/>
          <w:szCs w:val="20"/>
        </w:rPr>
        <w:lastRenderedPageBreak/>
        <w:t>Predmet</w:t>
      </w:r>
      <w:r w:rsidR="00892A75" w:rsidRPr="002546F3">
        <w:rPr>
          <w:rFonts w:ascii="Franklin Gothic Book" w:hAnsi="Franklin Gothic Book"/>
          <w:sz w:val="20"/>
          <w:szCs w:val="20"/>
        </w:rPr>
        <w:t>om</w:t>
      </w:r>
      <w:r w:rsidRPr="002546F3">
        <w:rPr>
          <w:rFonts w:ascii="Franklin Gothic Book" w:hAnsi="Franklin Gothic Book"/>
          <w:sz w:val="20"/>
          <w:szCs w:val="20"/>
        </w:rPr>
        <w:t xml:space="preserve"> plnenia poskytovateľa </w:t>
      </w:r>
      <w:r w:rsidR="002B28CF" w:rsidRPr="002546F3">
        <w:rPr>
          <w:rFonts w:ascii="Franklin Gothic Book" w:hAnsi="Franklin Gothic Book"/>
          <w:sz w:val="20"/>
          <w:szCs w:val="20"/>
        </w:rPr>
        <w:t xml:space="preserve">sú nasledovné </w:t>
      </w:r>
      <w:r w:rsidR="00892A75" w:rsidRPr="002546F3">
        <w:rPr>
          <w:rFonts w:ascii="Franklin Gothic Book" w:hAnsi="Franklin Gothic Book"/>
          <w:sz w:val="20"/>
          <w:szCs w:val="20"/>
        </w:rPr>
        <w:t>služby:</w:t>
      </w:r>
    </w:p>
    <w:p w14:paraId="18EE4AF5"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a.  Riadenie vecnej realizácie projektu:</w:t>
      </w:r>
    </w:p>
    <w:p w14:paraId="08BE64FC"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spracovanie monitorovacích správ projektu</w:t>
      </w:r>
    </w:p>
    <w:p w14:paraId="0B34D212"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spracovanie záverečných správ projektu</w:t>
      </w:r>
    </w:p>
    <w:p w14:paraId="046BAAB3"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spracovanie následných monitorovacích správ projektu</w:t>
      </w:r>
    </w:p>
    <w:p w14:paraId="3180444F"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spracovanie žiadostí o zmenu projektu</w:t>
      </w:r>
    </w:p>
    <w:p w14:paraId="20C955C8"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spracovanie administratívy projektu</w:t>
      </w:r>
    </w:p>
    <w:p w14:paraId="66EC8D48"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 xml:space="preserve">plnenie povinností prijímateľa podľa Zmluvy o NFP – oznamovacie povinnosti, povinnosti </w:t>
      </w:r>
      <w:r w:rsidRPr="0031487A">
        <w:rPr>
          <w:rFonts w:ascii="Franklin Gothic Book" w:hAnsi="Franklin Gothic Book"/>
          <w:sz w:val="20"/>
          <w:szCs w:val="20"/>
        </w:rPr>
        <w:tab/>
        <w:t>zmien zmlúv a pod.</w:t>
      </w:r>
    </w:p>
    <w:p w14:paraId="1BF4E2C4"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 xml:space="preserve">spracovanie vyjadrení pre riadiaci orgán (RO)/sprostredkovateľský orgán (SO) - poskytovateľa </w:t>
      </w:r>
      <w:r w:rsidRPr="0031487A">
        <w:rPr>
          <w:rFonts w:ascii="Franklin Gothic Book" w:hAnsi="Franklin Gothic Book"/>
          <w:sz w:val="20"/>
          <w:szCs w:val="20"/>
        </w:rPr>
        <w:tab/>
        <w:t>NFP,  podľa požiadaviek, informovanie a komunikácia s RO/SO</w:t>
      </w:r>
    </w:p>
    <w:p w14:paraId="1CAC4A5A"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informovanie poverených zástupcov mandanta o legislatívnych zmenách, týkajúcich sa</w:t>
      </w:r>
      <w:r w:rsidRPr="0031487A">
        <w:rPr>
          <w:rFonts w:ascii="Franklin Gothic Book" w:hAnsi="Franklin Gothic Book"/>
          <w:sz w:val="20"/>
          <w:szCs w:val="20"/>
        </w:rPr>
        <w:tab/>
        <w:t>implementácie projektu a usmernení RO/SO a ich následná implementácia</w:t>
      </w:r>
    </w:p>
    <w:p w14:paraId="18AD2DAC"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odborné poradenstvo pri vecnej  realizácii projektu</w:t>
      </w:r>
    </w:p>
    <w:p w14:paraId="46BDE432"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 xml:space="preserve">kontrola súladu realizácie stavebných prác so Zmluvou s dodávateľom a so Zmluvou o NFP, </w:t>
      </w:r>
      <w:r w:rsidRPr="0031487A">
        <w:rPr>
          <w:rFonts w:ascii="Franklin Gothic Book" w:hAnsi="Franklin Gothic Book"/>
          <w:sz w:val="20"/>
          <w:szCs w:val="20"/>
        </w:rPr>
        <w:tab/>
        <w:t>informovanie a komunikácie s dodávateľmi</w:t>
      </w:r>
    </w:p>
    <w:p w14:paraId="7DE81B4A"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zabezpečenie archivácie dokumentácie</w:t>
      </w:r>
    </w:p>
    <w:p w14:paraId="4C6BF0E0"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práca v ITMS systéme</w:t>
      </w:r>
    </w:p>
    <w:p w14:paraId="6404991D"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p>
    <w:p w14:paraId="1F72E247"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b. Riadenie finančnej realizácie projektu:</w:t>
      </w:r>
    </w:p>
    <w:p w14:paraId="155F711F" w14:textId="79C6C6A8"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 xml:space="preserve">finančné riadenie projektu podľa výzvy na predkladanie žiadosti o NFP, metodickej Príručky k </w:t>
      </w:r>
      <w:r w:rsidRPr="0031487A">
        <w:rPr>
          <w:rFonts w:ascii="Franklin Gothic Book" w:hAnsi="Franklin Gothic Book"/>
          <w:sz w:val="20"/>
          <w:szCs w:val="20"/>
        </w:rPr>
        <w:tab/>
        <w:t>oprávnenosti výdavkov a príručky pre prijímateľa</w:t>
      </w:r>
    </w:p>
    <w:p w14:paraId="09837600"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vypracovanie žiadostí o platbu (</w:t>
      </w:r>
      <w:proofErr w:type="spellStart"/>
      <w:r w:rsidRPr="0031487A">
        <w:rPr>
          <w:rFonts w:ascii="Franklin Gothic Book" w:hAnsi="Franklin Gothic Book"/>
          <w:sz w:val="20"/>
          <w:szCs w:val="20"/>
        </w:rPr>
        <w:t>predfinancovanie</w:t>
      </w:r>
      <w:proofErr w:type="spellEnd"/>
      <w:r w:rsidRPr="0031487A">
        <w:rPr>
          <w:rFonts w:ascii="Franklin Gothic Book" w:hAnsi="Franklin Gothic Book"/>
          <w:sz w:val="20"/>
          <w:szCs w:val="20"/>
        </w:rPr>
        <w:t xml:space="preserve">, zúčtovanie </w:t>
      </w:r>
      <w:proofErr w:type="spellStart"/>
      <w:r w:rsidRPr="0031487A">
        <w:rPr>
          <w:rFonts w:ascii="Franklin Gothic Book" w:hAnsi="Franklin Gothic Book"/>
          <w:sz w:val="20"/>
          <w:szCs w:val="20"/>
        </w:rPr>
        <w:t>predfinancovania</w:t>
      </w:r>
      <w:proofErr w:type="spellEnd"/>
      <w:r w:rsidRPr="0031487A">
        <w:rPr>
          <w:rFonts w:ascii="Franklin Gothic Book" w:hAnsi="Franklin Gothic Book"/>
          <w:sz w:val="20"/>
          <w:szCs w:val="20"/>
        </w:rPr>
        <w:t xml:space="preserve"> alebo </w:t>
      </w:r>
      <w:r w:rsidRPr="0031487A">
        <w:rPr>
          <w:rFonts w:ascii="Franklin Gothic Book" w:hAnsi="Franklin Gothic Book"/>
          <w:sz w:val="20"/>
          <w:szCs w:val="20"/>
        </w:rPr>
        <w:tab/>
        <w:t>refundácia)</w:t>
      </w:r>
    </w:p>
    <w:p w14:paraId="13529945"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ab/>
        <w:t>- Popis činností v rámci vypracovania žiadosti o platbu :</w:t>
      </w:r>
    </w:p>
    <w:p w14:paraId="62CEB98A"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 xml:space="preserve">- kontrola správnosti účtovných dokladov (napr. dodávateľská faktúra) a ich príloh zaradených do </w:t>
      </w:r>
      <w:proofErr w:type="spellStart"/>
      <w:r w:rsidRPr="0031487A">
        <w:rPr>
          <w:rFonts w:ascii="Franklin Gothic Book" w:hAnsi="Franklin Gothic Book"/>
          <w:sz w:val="20"/>
          <w:szCs w:val="20"/>
        </w:rPr>
        <w:t>ŽoP</w:t>
      </w:r>
      <w:proofErr w:type="spellEnd"/>
      <w:r w:rsidRPr="0031487A">
        <w:rPr>
          <w:rFonts w:ascii="Franklin Gothic Book" w:hAnsi="Franklin Gothic Book"/>
          <w:sz w:val="20"/>
          <w:szCs w:val="20"/>
        </w:rPr>
        <w:t>,</w:t>
      </w:r>
    </w:p>
    <w:p w14:paraId="2FB0DC4B"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 xml:space="preserve">- kontrola úplnosti a obsahovej správnosti príloh a podpornej dokumentácie k účtovným dokladom zaradeným do </w:t>
      </w:r>
      <w:proofErr w:type="spellStart"/>
      <w:r w:rsidRPr="0031487A">
        <w:rPr>
          <w:rFonts w:ascii="Franklin Gothic Book" w:hAnsi="Franklin Gothic Book"/>
          <w:sz w:val="20"/>
          <w:szCs w:val="20"/>
        </w:rPr>
        <w:t>ŽoP</w:t>
      </w:r>
      <w:proofErr w:type="spellEnd"/>
      <w:r w:rsidRPr="0031487A">
        <w:rPr>
          <w:rFonts w:ascii="Franklin Gothic Book" w:hAnsi="Franklin Gothic Book"/>
          <w:sz w:val="20"/>
          <w:szCs w:val="20"/>
        </w:rPr>
        <w:t xml:space="preserve"> (napr. preberací protokol, zisťovací protokol o vykonaných prácach a dodávkach, krycí list prác, súpis vykonaných prác/súpis fakturovaných ucelených častí, pracovný výkaz, krycí list faktúry, platobný poukaz k faktúre) vrátane fotodokumentácie vykonaných prác)</w:t>
      </w:r>
    </w:p>
    <w:p w14:paraId="2EFFF812"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 xml:space="preserve">- kontrola správnosti zaúčtovania účtovných dokladov zaradených do </w:t>
      </w:r>
      <w:proofErr w:type="spellStart"/>
      <w:r w:rsidRPr="0031487A">
        <w:rPr>
          <w:rFonts w:ascii="Franklin Gothic Book" w:hAnsi="Franklin Gothic Book"/>
          <w:sz w:val="20"/>
          <w:szCs w:val="20"/>
        </w:rPr>
        <w:t>ŽoP</w:t>
      </w:r>
      <w:proofErr w:type="spellEnd"/>
      <w:r w:rsidRPr="0031487A">
        <w:rPr>
          <w:rFonts w:ascii="Franklin Gothic Book" w:hAnsi="Franklin Gothic Book"/>
          <w:sz w:val="20"/>
          <w:szCs w:val="20"/>
        </w:rPr>
        <w:t xml:space="preserve"> v účtovníctve prijímateľa (účtovné záznamy z účtovníctva prijímateľa);</w:t>
      </w:r>
    </w:p>
    <w:p w14:paraId="2CDCA7AD"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 xml:space="preserve">- poskytovanie súčinnosti pri overovaní reálneho dodania služieb naviazaných na výdavky zaradené do predmetnej </w:t>
      </w:r>
      <w:proofErr w:type="spellStart"/>
      <w:r w:rsidRPr="0031487A">
        <w:rPr>
          <w:rFonts w:ascii="Franklin Gothic Book" w:hAnsi="Franklin Gothic Book"/>
          <w:sz w:val="20"/>
          <w:szCs w:val="20"/>
        </w:rPr>
        <w:t>ŽoP</w:t>
      </w:r>
      <w:proofErr w:type="spellEnd"/>
      <w:r w:rsidRPr="0031487A">
        <w:rPr>
          <w:rFonts w:ascii="Franklin Gothic Book" w:hAnsi="Franklin Gothic Book"/>
          <w:sz w:val="20"/>
          <w:szCs w:val="20"/>
        </w:rPr>
        <w:t xml:space="preserve"> v priebehu ohlásenej finančnej kontroly na mieste vykonávanej poskytovateľom, účasť na kontrole na mieste k žiadosti o platbu</w:t>
      </w:r>
    </w:p>
    <w:p w14:paraId="28196939" w14:textId="42B8765E"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 xml:space="preserve">odborné poradenstvo pri zabezpečovaní finančnej realizácie projektu pre </w:t>
      </w:r>
      <w:r w:rsidR="00571827">
        <w:rPr>
          <w:rFonts w:ascii="Franklin Gothic Book" w:hAnsi="Franklin Gothic Book"/>
          <w:sz w:val="20"/>
          <w:szCs w:val="20"/>
        </w:rPr>
        <w:t>obec Žabokreky</w:t>
      </w:r>
    </w:p>
    <w:p w14:paraId="71E66D38"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vypracovanie harmonogramov finančnej realizácie projektu</w:t>
      </w:r>
    </w:p>
    <w:p w14:paraId="2FF9026B"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 xml:space="preserve">vypracovanie žiadostí o zmenu zmluvy v prípade  zmien bankových účtov, čerpania úveru pre </w:t>
      </w:r>
      <w:r w:rsidRPr="0031487A">
        <w:rPr>
          <w:rFonts w:ascii="Franklin Gothic Book" w:hAnsi="Franklin Gothic Book"/>
          <w:sz w:val="20"/>
          <w:szCs w:val="20"/>
        </w:rPr>
        <w:tab/>
        <w:t>zabezpečenie financovania projektu a pod.</w:t>
      </w:r>
    </w:p>
    <w:p w14:paraId="7EDE8D1F"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záverečné vyúčtovanie projektu.</w:t>
      </w:r>
    </w:p>
    <w:p w14:paraId="3AD8DEB1"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p>
    <w:p w14:paraId="2CE3ECAA"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 xml:space="preserve">c. Zabezpečenie publicity projektu: </w:t>
      </w:r>
    </w:p>
    <w:p w14:paraId="3EFB10B9" w14:textId="77777777"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spracovanie podkladov pre označenie miesta realizácie projektu</w:t>
      </w:r>
    </w:p>
    <w:p w14:paraId="40BD5050" w14:textId="577CC418" w:rsidR="0031487A" w:rsidRPr="0031487A" w:rsidRDefault="0031487A" w:rsidP="0031487A">
      <w:pPr>
        <w:pStyle w:val="ListParagraph"/>
        <w:spacing w:before="120" w:after="120" w:line="280" w:lineRule="atLeast"/>
        <w:ind w:left="426"/>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 xml:space="preserve">zabezpečenie a vypracovanie podkladov pre publicitu na web stránke </w:t>
      </w:r>
      <w:r w:rsidR="00571827">
        <w:rPr>
          <w:rFonts w:ascii="Franklin Gothic Book" w:hAnsi="Franklin Gothic Book"/>
          <w:sz w:val="20"/>
          <w:szCs w:val="20"/>
        </w:rPr>
        <w:t>obce Žabokreky</w:t>
      </w:r>
    </w:p>
    <w:p w14:paraId="74D50DE9" w14:textId="39BEF55D" w:rsidR="0031487A" w:rsidRPr="002546F3" w:rsidRDefault="0031487A" w:rsidP="0031487A">
      <w:pPr>
        <w:pStyle w:val="ListParagraph"/>
        <w:spacing w:before="120" w:after="120" w:line="280" w:lineRule="atLeast"/>
        <w:ind w:left="426"/>
        <w:contextualSpacing w:val="0"/>
        <w:jc w:val="both"/>
        <w:rPr>
          <w:rFonts w:ascii="Franklin Gothic Book" w:hAnsi="Franklin Gothic Book"/>
          <w:sz w:val="20"/>
          <w:szCs w:val="20"/>
        </w:rPr>
      </w:pPr>
      <w:r w:rsidRPr="0031487A">
        <w:rPr>
          <w:rFonts w:ascii="Franklin Gothic Book" w:hAnsi="Franklin Gothic Book"/>
          <w:sz w:val="20"/>
          <w:szCs w:val="20"/>
        </w:rPr>
        <w:t>•</w:t>
      </w:r>
      <w:r w:rsidRPr="0031487A">
        <w:rPr>
          <w:rFonts w:ascii="Franklin Gothic Book" w:hAnsi="Franklin Gothic Book"/>
          <w:sz w:val="20"/>
          <w:szCs w:val="20"/>
        </w:rPr>
        <w:tab/>
        <w:t>kontrola plnenia povinností ohľadom publicity a informovanosti o projekte.</w:t>
      </w:r>
    </w:p>
    <w:p w14:paraId="3DD1C696" w14:textId="77777777" w:rsidR="0031487A" w:rsidRDefault="0031487A" w:rsidP="0031487A">
      <w:pPr>
        <w:pStyle w:val="ListParagraph"/>
        <w:spacing w:before="120" w:after="120" w:line="280" w:lineRule="atLeast"/>
        <w:ind w:left="426"/>
        <w:contextualSpacing w:val="0"/>
        <w:jc w:val="both"/>
        <w:rPr>
          <w:rFonts w:ascii="Franklin Gothic Book" w:hAnsi="Franklin Gothic Book"/>
          <w:sz w:val="20"/>
          <w:szCs w:val="20"/>
        </w:rPr>
      </w:pPr>
    </w:p>
    <w:p w14:paraId="448D48C7" w14:textId="0567DA28" w:rsidR="003D2775" w:rsidRDefault="003D2775" w:rsidP="005760F7">
      <w:pPr>
        <w:pStyle w:val="ListParagraph"/>
        <w:numPr>
          <w:ilvl w:val="1"/>
          <w:numId w:val="3"/>
        </w:numPr>
        <w:spacing w:before="120" w:after="120" w:line="280" w:lineRule="atLeast"/>
        <w:ind w:left="426" w:hanging="426"/>
        <w:contextualSpacing w:val="0"/>
        <w:jc w:val="both"/>
        <w:rPr>
          <w:rFonts w:ascii="Franklin Gothic Book" w:hAnsi="Franklin Gothic Book"/>
          <w:sz w:val="20"/>
          <w:szCs w:val="20"/>
        </w:rPr>
      </w:pPr>
      <w:r w:rsidRPr="003D2775">
        <w:rPr>
          <w:rFonts w:ascii="Franklin Gothic Book" w:hAnsi="Franklin Gothic Book"/>
          <w:sz w:val="20"/>
          <w:szCs w:val="20"/>
        </w:rPr>
        <w:t>Objednávateľ sa zaväzuje vytvoriť podmienky pre uskutočnenie potrebného prieskumu</w:t>
      </w:r>
      <w:r w:rsidR="002B28CF">
        <w:rPr>
          <w:rFonts w:ascii="Franklin Gothic Book" w:hAnsi="Franklin Gothic Book"/>
          <w:sz w:val="20"/>
          <w:szCs w:val="20"/>
        </w:rPr>
        <w:t xml:space="preserve"> za účelom získania potrebných dát a informácií k poskytovaniu služieb</w:t>
      </w:r>
      <w:r w:rsidRPr="003D2775">
        <w:rPr>
          <w:rFonts w:ascii="Franklin Gothic Book" w:hAnsi="Franklin Gothic Book"/>
          <w:sz w:val="20"/>
          <w:szCs w:val="20"/>
        </w:rPr>
        <w:t xml:space="preserve">, dodať </w:t>
      </w:r>
      <w:r w:rsidR="006B3148">
        <w:rPr>
          <w:rFonts w:ascii="Franklin Gothic Book" w:hAnsi="Franklin Gothic Book"/>
          <w:sz w:val="20"/>
          <w:szCs w:val="20"/>
        </w:rPr>
        <w:t xml:space="preserve">poskytovateľovi riadne a včas </w:t>
      </w:r>
      <w:r w:rsidRPr="003D2775">
        <w:rPr>
          <w:rFonts w:ascii="Franklin Gothic Book" w:hAnsi="Franklin Gothic Book"/>
          <w:sz w:val="20"/>
          <w:szCs w:val="20"/>
        </w:rPr>
        <w:lastRenderedPageBreak/>
        <w:t xml:space="preserve">podkladové materiály </w:t>
      </w:r>
      <w:r w:rsidR="00553F2E">
        <w:rPr>
          <w:rFonts w:ascii="Franklin Gothic Book" w:hAnsi="Franklin Gothic Book"/>
          <w:sz w:val="20"/>
          <w:szCs w:val="20"/>
        </w:rPr>
        <w:t>a to v súlade s</w:t>
      </w:r>
      <w:r w:rsidR="00AB178D">
        <w:rPr>
          <w:rFonts w:ascii="Franklin Gothic Book" w:hAnsi="Franklin Gothic Book"/>
          <w:sz w:val="20"/>
          <w:szCs w:val="20"/>
        </w:rPr>
        <w:t xml:space="preserve">o </w:t>
      </w:r>
      <w:r w:rsidR="00AB178D" w:rsidRPr="00AB40C8">
        <w:rPr>
          <w:rFonts w:ascii="Franklin Gothic Book" w:hAnsi="Franklin Gothic Book"/>
          <w:sz w:val="20"/>
          <w:szCs w:val="20"/>
        </w:rPr>
        <w:t>Zmluvou o</w:t>
      </w:r>
      <w:r w:rsidR="00B7303E" w:rsidRPr="009729AB">
        <w:rPr>
          <w:rFonts w:ascii="Franklin Gothic Book" w:hAnsi="Franklin Gothic Book"/>
          <w:sz w:val="20"/>
          <w:szCs w:val="20"/>
        </w:rPr>
        <w:t xml:space="preserve"> poskytnutí </w:t>
      </w:r>
      <w:r w:rsidR="00AB40C8" w:rsidRPr="009729AB">
        <w:rPr>
          <w:rFonts w:ascii="Franklin Gothic Book" w:hAnsi="Franklin Gothic Book"/>
          <w:sz w:val="20"/>
          <w:szCs w:val="20"/>
        </w:rPr>
        <w:t>NFP</w:t>
      </w:r>
      <w:r w:rsidR="00B7303E" w:rsidRPr="009729AB">
        <w:rPr>
          <w:rFonts w:ascii="Franklin Gothic Book" w:hAnsi="Franklin Gothic Book"/>
          <w:sz w:val="20"/>
          <w:szCs w:val="20"/>
        </w:rPr>
        <w:t xml:space="preserve"> č. </w:t>
      </w:r>
      <w:r w:rsidR="00571827" w:rsidRPr="00571827">
        <w:rPr>
          <w:rFonts w:ascii="Franklin Gothic Book" w:hAnsi="Franklin Gothic Book"/>
          <w:sz w:val="20"/>
          <w:szCs w:val="20"/>
        </w:rPr>
        <w:t>OPKZP-PO2-SC211-2020-62/43</w:t>
      </w:r>
      <w:r w:rsidR="00571827" w:rsidRPr="00571827">
        <w:rPr>
          <w:rFonts w:ascii="Franklin Gothic Book" w:hAnsi="Franklin Gothic Book"/>
          <w:sz w:val="20"/>
          <w:szCs w:val="20"/>
        </w:rPr>
        <w:t xml:space="preserve"> </w:t>
      </w:r>
      <w:r w:rsidRPr="003D2775">
        <w:rPr>
          <w:rFonts w:ascii="Franklin Gothic Book" w:hAnsi="Franklin Gothic Book"/>
          <w:sz w:val="20"/>
          <w:szCs w:val="20"/>
        </w:rPr>
        <w:t>a ďalšie doklady</w:t>
      </w:r>
      <w:r w:rsidR="00097F47">
        <w:rPr>
          <w:rFonts w:ascii="Franklin Gothic Book" w:hAnsi="Franklin Gothic Book"/>
          <w:sz w:val="20"/>
          <w:szCs w:val="20"/>
        </w:rPr>
        <w:t xml:space="preserve"> na základe požiadavky poskytovateľa</w:t>
      </w:r>
      <w:r w:rsidRPr="003D2775">
        <w:rPr>
          <w:rFonts w:ascii="Franklin Gothic Book" w:hAnsi="Franklin Gothic Book"/>
          <w:sz w:val="20"/>
          <w:szCs w:val="20"/>
        </w:rPr>
        <w:t xml:space="preserve"> potrebné pre </w:t>
      </w:r>
      <w:r w:rsidR="006B3148">
        <w:rPr>
          <w:rFonts w:ascii="Franklin Gothic Book" w:hAnsi="Franklin Gothic Book"/>
          <w:sz w:val="20"/>
          <w:szCs w:val="20"/>
        </w:rPr>
        <w:t xml:space="preserve">riadne </w:t>
      </w:r>
      <w:r w:rsidRPr="003D2775">
        <w:rPr>
          <w:rFonts w:ascii="Franklin Gothic Book" w:hAnsi="Franklin Gothic Book"/>
          <w:sz w:val="20"/>
          <w:szCs w:val="20"/>
        </w:rPr>
        <w:t>poskytnutie služ</w:t>
      </w:r>
      <w:r w:rsidR="008A2DA2">
        <w:rPr>
          <w:rFonts w:ascii="Franklin Gothic Book" w:hAnsi="Franklin Gothic Book"/>
          <w:sz w:val="20"/>
          <w:szCs w:val="20"/>
        </w:rPr>
        <w:t>ie</w:t>
      </w:r>
      <w:r w:rsidRPr="003D2775">
        <w:rPr>
          <w:rFonts w:ascii="Franklin Gothic Book" w:hAnsi="Franklin Gothic Book"/>
          <w:sz w:val="20"/>
          <w:szCs w:val="20"/>
        </w:rPr>
        <w:t>b</w:t>
      </w:r>
      <w:r w:rsidR="006B3148">
        <w:rPr>
          <w:rFonts w:ascii="Franklin Gothic Book" w:hAnsi="Franklin Gothic Book"/>
          <w:sz w:val="20"/>
          <w:szCs w:val="20"/>
        </w:rPr>
        <w:t xml:space="preserve"> podľa zmluvy </w:t>
      </w:r>
      <w:r w:rsidR="00C666F9">
        <w:rPr>
          <w:rFonts w:ascii="Franklin Gothic Book" w:hAnsi="Franklin Gothic Book"/>
          <w:sz w:val="20"/>
          <w:szCs w:val="20"/>
        </w:rPr>
        <w:t xml:space="preserve">zo strany </w:t>
      </w:r>
      <w:r w:rsidR="006B3148">
        <w:rPr>
          <w:rFonts w:ascii="Franklin Gothic Book" w:hAnsi="Franklin Gothic Book"/>
          <w:sz w:val="20"/>
          <w:szCs w:val="20"/>
        </w:rPr>
        <w:t>poskytovateľ</w:t>
      </w:r>
      <w:r w:rsidR="00C666F9">
        <w:rPr>
          <w:rFonts w:ascii="Franklin Gothic Book" w:hAnsi="Franklin Gothic Book"/>
          <w:sz w:val="20"/>
          <w:szCs w:val="20"/>
        </w:rPr>
        <w:t>a</w:t>
      </w:r>
      <w:r w:rsidRPr="003D2775">
        <w:rPr>
          <w:rFonts w:ascii="Franklin Gothic Book" w:hAnsi="Franklin Gothic Book"/>
          <w:sz w:val="20"/>
          <w:szCs w:val="20"/>
        </w:rPr>
        <w:t xml:space="preserve">. </w:t>
      </w:r>
    </w:p>
    <w:p w14:paraId="4AF5E74C" w14:textId="77777777" w:rsidR="00AC18E0" w:rsidRDefault="00AC18E0" w:rsidP="00AC18E0">
      <w:pPr>
        <w:pStyle w:val="ListParagraph"/>
        <w:spacing w:before="120" w:after="120" w:line="280" w:lineRule="atLeast"/>
        <w:ind w:left="426"/>
        <w:contextualSpacing w:val="0"/>
        <w:jc w:val="both"/>
        <w:rPr>
          <w:rFonts w:ascii="Franklin Gothic Book" w:hAnsi="Franklin Gothic Book"/>
          <w:sz w:val="20"/>
          <w:szCs w:val="20"/>
        </w:rPr>
      </w:pPr>
    </w:p>
    <w:p w14:paraId="2860CBD4" w14:textId="77777777" w:rsidR="003D2775" w:rsidRPr="00156B74" w:rsidRDefault="003D2775" w:rsidP="003D2775">
      <w:pPr>
        <w:spacing w:after="0" w:line="280" w:lineRule="atLeast"/>
        <w:jc w:val="center"/>
        <w:rPr>
          <w:rFonts w:ascii="Franklin Gothic Book" w:hAnsi="Franklin Gothic Book"/>
          <w:b/>
          <w:sz w:val="20"/>
          <w:szCs w:val="20"/>
        </w:rPr>
      </w:pPr>
      <w:r w:rsidRPr="00156B74">
        <w:rPr>
          <w:rFonts w:ascii="Franklin Gothic Book" w:hAnsi="Franklin Gothic Book"/>
          <w:b/>
          <w:sz w:val="20"/>
          <w:szCs w:val="20"/>
        </w:rPr>
        <w:t>Článok III</w:t>
      </w:r>
    </w:p>
    <w:p w14:paraId="24783DCA" w14:textId="77777777" w:rsidR="003D2775" w:rsidRPr="00077043" w:rsidRDefault="003D2775" w:rsidP="003D2775">
      <w:pPr>
        <w:spacing w:after="0" w:line="280" w:lineRule="atLeast"/>
        <w:jc w:val="center"/>
        <w:rPr>
          <w:rFonts w:ascii="Franklin Gothic Book" w:hAnsi="Franklin Gothic Book"/>
          <w:b/>
          <w:sz w:val="20"/>
          <w:szCs w:val="20"/>
        </w:rPr>
      </w:pPr>
      <w:r w:rsidRPr="00156B74">
        <w:rPr>
          <w:rFonts w:ascii="Franklin Gothic Book" w:hAnsi="Franklin Gothic Book"/>
          <w:b/>
          <w:sz w:val="20"/>
          <w:szCs w:val="20"/>
        </w:rPr>
        <w:t>Cena za predmet plnenia</w:t>
      </w:r>
      <w:r w:rsidR="00AE05F0" w:rsidRPr="00156B74">
        <w:rPr>
          <w:rFonts w:ascii="Franklin Gothic Book" w:hAnsi="Franklin Gothic Book"/>
          <w:b/>
          <w:sz w:val="20"/>
          <w:szCs w:val="20"/>
        </w:rPr>
        <w:t xml:space="preserve"> (poskytnuté služby)</w:t>
      </w:r>
    </w:p>
    <w:p w14:paraId="33E72395" w14:textId="77777777" w:rsidR="003D2775" w:rsidRDefault="003D2775" w:rsidP="003D2775">
      <w:pPr>
        <w:spacing w:after="0" w:line="280" w:lineRule="atLeast"/>
        <w:rPr>
          <w:rFonts w:ascii="Franklin Gothic Book" w:hAnsi="Franklin Gothic Book"/>
          <w:sz w:val="20"/>
          <w:szCs w:val="20"/>
        </w:rPr>
      </w:pPr>
    </w:p>
    <w:p w14:paraId="454CE39F" w14:textId="77777777" w:rsidR="003D2775" w:rsidRPr="003D2775" w:rsidRDefault="003D2775" w:rsidP="005760F7">
      <w:pPr>
        <w:pStyle w:val="ListParagraph"/>
        <w:numPr>
          <w:ilvl w:val="0"/>
          <w:numId w:val="2"/>
        </w:numPr>
        <w:spacing w:before="120" w:after="120" w:line="280" w:lineRule="atLeast"/>
        <w:contextualSpacing w:val="0"/>
        <w:jc w:val="both"/>
        <w:rPr>
          <w:rFonts w:ascii="Franklin Gothic Book" w:hAnsi="Franklin Gothic Book"/>
          <w:vanish/>
          <w:sz w:val="20"/>
          <w:szCs w:val="20"/>
        </w:rPr>
      </w:pPr>
    </w:p>
    <w:p w14:paraId="31C51218" w14:textId="77777777" w:rsidR="000A5927" w:rsidRPr="000A5927" w:rsidRDefault="000A5927" w:rsidP="005760F7">
      <w:pPr>
        <w:pStyle w:val="ListParagraph"/>
        <w:numPr>
          <w:ilvl w:val="0"/>
          <w:numId w:val="4"/>
        </w:numPr>
        <w:spacing w:before="120" w:after="120" w:line="280" w:lineRule="atLeast"/>
        <w:contextualSpacing w:val="0"/>
        <w:jc w:val="both"/>
        <w:rPr>
          <w:rFonts w:ascii="Franklin Gothic Book" w:hAnsi="Franklin Gothic Book"/>
          <w:vanish/>
          <w:sz w:val="20"/>
          <w:szCs w:val="20"/>
        </w:rPr>
      </w:pPr>
    </w:p>
    <w:p w14:paraId="7053F98F" w14:textId="77777777" w:rsidR="000A5927" w:rsidRPr="000A5927" w:rsidRDefault="000A5927" w:rsidP="005760F7">
      <w:pPr>
        <w:pStyle w:val="ListParagraph"/>
        <w:numPr>
          <w:ilvl w:val="0"/>
          <w:numId w:val="4"/>
        </w:numPr>
        <w:spacing w:before="120" w:after="120" w:line="280" w:lineRule="atLeast"/>
        <w:contextualSpacing w:val="0"/>
        <w:jc w:val="both"/>
        <w:rPr>
          <w:rFonts w:ascii="Franklin Gothic Book" w:hAnsi="Franklin Gothic Book"/>
          <w:vanish/>
          <w:sz w:val="20"/>
          <w:szCs w:val="20"/>
        </w:rPr>
      </w:pPr>
    </w:p>
    <w:p w14:paraId="6099D0CB" w14:textId="77777777" w:rsidR="000A5927" w:rsidRPr="000A5927" w:rsidRDefault="000A5927" w:rsidP="005760F7">
      <w:pPr>
        <w:pStyle w:val="ListParagraph"/>
        <w:numPr>
          <w:ilvl w:val="0"/>
          <w:numId w:val="4"/>
        </w:numPr>
        <w:spacing w:before="120" w:after="120" w:line="280" w:lineRule="atLeast"/>
        <w:contextualSpacing w:val="0"/>
        <w:jc w:val="both"/>
        <w:rPr>
          <w:rFonts w:ascii="Franklin Gothic Book" w:hAnsi="Franklin Gothic Book"/>
          <w:vanish/>
          <w:sz w:val="20"/>
          <w:szCs w:val="20"/>
        </w:rPr>
      </w:pPr>
    </w:p>
    <w:p w14:paraId="07EBE0AE" w14:textId="74A59CE2" w:rsidR="003D2775" w:rsidRDefault="003D2775" w:rsidP="005760F7">
      <w:pPr>
        <w:pStyle w:val="ListParagraph"/>
        <w:numPr>
          <w:ilvl w:val="1"/>
          <w:numId w:val="4"/>
        </w:numPr>
        <w:spacing w:before="120" w:after="120" w:line="280" w:lineRule="atLeast"/>
        <w:ind w:left="426" w:hanging="426"/>
        <w:contextualSpacing w:val="0"/>
        <w:jc w:val="both"/>
        <w:rPr>
          <w:rFonts w:ascii="Franklin Gothic Book" w:hAnsi="Franklin Gothic Book"/>
          <w:sz w:val="20"/>
          <w:szCs w:val="20"/>
        </w:rPr>
      </w:pPr>
      <w:r w:rsidRPr="00050583">
        <w:rPr>
          <w:rFonts w:ascii="Franklin Gothic Book" w:hAnsi="Franklin Gothic Book"/>
          <w:sz w:val="20"/>
          <w:szCs w:val="20"/>
        </w:rPr>
        <w:t xml:space="preserve">Zmluvné strany dohodli cenu služieb </w:t>
      </w:r>
      <w:r w:rsidR="000A5927" w:rsidRPr="00050583">
        <w:rPr>
          <w:rFonts w:ascii="Franklin Gothic Book" w:hAnsi="Franklin Gothic Book"/>
          <w:sz w:val="20"/>
          <w:szCs w:val="20"/>
        </w:rPr>
        <w:t xml:space="preserve">podľa článku II. bod II.2. tejto zmluvy </w:t>
      </w:r>
      <w:r w:rsidRPr="00050583">
        <w:rPr>
          <w:rFonts w:ascii="Franklin Gothic Book" w:hAnsi="Franklin Gothic Book"/>
          <w:sz w:val="20"/>
          <w:szCs w:val="20"/>
        </w:rPr>
        <w:t>nasledovne:</w:t>
      </w:r>
    </w:p>
    <w:p w14:paraId="1080922D" w14:textId="1DEB1A1E" w:rsidR="00571827" w:rsidRDefault="00571827" w:rsidP="00571827">
      <w:pPr>
        <w:pStyle w:val="ListParagraph"/>
        <w:spacing w:before="120" w:after="120" w:line="280" w:lineRule="atLeast"/>
        <w:ind w:left="426"/>
        <w:contextualSpacing w:val="0"/>
        <w:jc w:val="both"/>
        <w:rPr>
          <w:rFonts w:ascii="Franklin Gothic Book" w:hAnsi="Franklin Gothic Book"/>
          <w:sz w:val="20"/>
          <w:szCs w:val="20"/>
        </w:rPr>
      </w:pPr>
      <w:r>
        <w:rPr>
          <w:rFonts w:ascii="Franklin Gothic Book" w:hAnsi="Franklin Gothic Book"/>
          <w:sz w:val="20"/>
          <w:szCs w:val="20"/>
        </w:rPr>
        <w:t>Cena bez DPH</w:t>
      </w:r>
      <w:r>
        <w:rPr>
          <w:rFonts w:ascii="Franklin Gothic Book" w:hAnsi="Franklin Gothic Book"/>
          <w:sz w:val="20"/>
          <w:szCs w:val="20"/>
        </w:rPr>
        <w:tab/>
      </w:r>
      <w:r>
        <w:rPr>
          <w:rFonts w:ascii="Franklin Gothic Book" w:hAnsi="Franklin Gothic Book"/>
          <w:sz w:val="20"/>
          <w:szCs w:val="20"/>
        </w:rPr>
        <w:tab/>
        <w:t>............. EUR</w:t>
      </w:r>
    </w:p>
    <w:p w14:paraId="51B1D373" w14:textId="77E276C1" w:rsidR="00571827" w:rsidRDefault="00571827" w:rsidP="00571827">
      <w:pPr>
        <w:pStyle w:val="ListParagraph"/>
        <w:spacing w:before="120" w:after="120" w:line="280" w:lineRule="atLeast"/>
        <w:ind w:left="426"/>
        <w:contextualSpacing w:val="0"/>
        <w:jc w:val="both"/>
        <w:rPr>
          <w:rFonts w:ascii="Franklin Gothic Book" w:hAnsi="Franklin Gothic Book"/>
          <w:sz w:val="20"/>
          <w:szCs w:val="20"/>
        </w:rPr>
      </w:pPr>
      <w:r>
        <w:rPr>
          <w:rFonts w:ascii="Franklin Gothic Book" w:hAnsi="Franklin Gothic Book"/>
          <w:sz w:val="20"/>
          <w:szCs w:val="20"/>
        </w:rPr>
        <w:t>DPH 20%</w:t>
      </w:r>
      <w:r>
        <w:rPr>
          <w:rFonts w:ascii="Franklin Gothic Book" w:hAnsi="Franklin Gothic Book"/>
          <w:sz w:val="20"/>
          <w:szCs w:val="20"/>
        </w:rPr>
        <w:tab/>
      </w:r>
      <w:r>
        <w:rPr>
          <w:rFonts w:ascii="Franklin Gothic Book" w:hAnsi="Franklin Gothic Book"/>
          <w:sz w:val="20"/>
          <w:szCs w:val="20"/>
        </w:rPr>
        <w:tab/>
      </w:r>
      <w:r>
        <w:rPr>
          <w:rFonts w:ascii="Franklin Gothic Book" w:hAnsi="Franklin Gothic Book"/>
          <w:sz w:val="20"/>
          <w:szCs w:val="20"/>
        </w:rPr>
        <w:tab/>
      </w:r>
      <w:r>
        <w:rPr>
          <w:rFonts w:ascii="Franklin Gothic Book" w:hAnsi="Franklin Gothic Book"/>
          <w:sz w:val="20"/>
          <w:szCs w:val="20"/>
        </w:rPr>
        <w:t>............. EUR</w:t>
      </w:r>
    </w:p>
    <w:p w14:paraId="285E553D" w14:textId="0C290FB2" w:rsidR="00571827" w:rsidRDefault="00571827" w:rsidP="00571827">
      <w:pPr>
        <w:pStyle w:val="ListParagraph"/>
        <w:spacing w:before="120" w:after="120" w:line="280" w:lineRule="atLeast"/>
        <w:ind w:left="426"/>
        <w:contextualSpacing w:val="0"/>
        <w:jc w:val="both"/>
        <w:rPr>
          <w:rFonts w:ascii="Franklin Gothic Book" w:hAnsi="Franklin Gothic Book"/>
          <w:sz w:val="20"/>
          <w:szCs w:val="20"/>
        </w:rPr>
      </w:pPr>
      <w:r>
        <w:rPr>
          <w:rFonts w:ascii="Franklin Gothic Book" w:hAnsi="Franklin Gothic Book"/>
          <w:sz w:val="20"/>
          <w:szCs w:val="20"/>
        </w:rPr>
        <w:t>Cena s DPH</w:t>
      </w:r>
      <w:r>
        <w:rPr>
          <w:rFonts w:ascii="Franklin Gothic Book" w:hAnsi="Franklin Gothic Book"/>
          <w:sz w:val="20"/>
          <w:szCs w:val="20"/>
        </w:rPr>
        <w:tab/>
      </w:r>
      <w:r>
        <w:rPr>
          <w:rFonts w:ascii="Franklin Gothic Book" w:hAnsi="Franklin Gothic Book"/>
          <w:sz w:val="20"/>
          <w:szCs w:val="20"/>
        </w:rPr>
        <w:tab/>
      </w:r>
      <w:r>
        <w:rPr>
          <w:rFonts w:ascii="Franklin Gothic Book" w:hAnsi="Franklin Gothic Book"/>
          <w:sz w:val="20"/>
          <w:szCs w:val="20"/>
        </w:rPr>
        <w:t>............. EUR</w:t>
      </w:r>
    </w:p>
    <w:p w14:paraId="1E4BC5E1" w14:textId="74AB9339" w:rsidR="00571827" w:rsidRPr="00050583" w:rsidRDefault="00571827" w:rsidP="00571827">
      <w:pPr>
        <w:pStyle w:val="ListParagraph"/>
        <w:spacing w:before="120" w:after="120" w:line="280" w:lineRule="atLeast"/>
        <w:ind w:left="426"/>
        <w:contextualSpacing w:val="0"/>
        <w:jc w:val="both"/>
        <w:rPr>
          <w:rFonts w:ascii="Franklin Gothic Book" w:hAnsi="Franklin Gothic Book"/>
          <w:sz w:val="20"/>
          <w:szCs w:val="20"/>
        </w:rPr>
      </w:pPr>
      <w:r>
        <w:rPr>
          <w:rFonts w:ascii="Franklin Gothic Book" w:hAnsi="Franklin Gothic Book"/>
          <w:sz w:val="20"/>
          <w:szCs w:val="20"/>
        </w:rPr>
        <w:t xml:space="preserve">Dodávateľ je oprávnený </w:t>
      </w:r>
      <w:r w:rsidRPr="00571827">
        <w:rPr>
          <w:rFonts w:ascii="Franklin Gothic Book" w:hAnsi="Franklin Gothic Book"/>
          <w:sz w:val="20"/>
          <w:szCs w:val="20"/>
        </w:rPr>
        <w:t>fakturovať svoje služby priebežne vo výške odsúhlaseného pracovného výkazu</w:t>
      </w:r>
      <w:r>
        <w:rPr>
          <w:rFonts w:ascii="Franklin Gothic Book" w:hAnsi="Franklin Gothic Book"/>
          <w:sz w:val="20"/>
          <w:szCs w:val="20"/>
        </w:rPr>
        <w:t xml:space="preserve"> resp. rozpisu vykonaných prác</w:t>
      </w:r>
      <w:r w:rsidRPr="00571827">
        <w:rPr>
          <w:rFonts w:ascii="Franklin Gothic Book" w:hAnsi="Franklin Gothic Book"/>
          <w:sz w:val="20"/>
          <w:szCs w:val="20"/>
        </w:rPr>
        <w:t xml:space="preserve"> obidvoma zmluvnými stranami.</w:t>
      </w:r>
    </w:p>
    <w:p w14:paraId="05D0215D" w14:textId="7C28D82A" w:rsidR="00DF3411" w:rsidRPr="009729AB" w:rsidRDefault="00DF3411" w:rsidP="00DF3411">
      <w:pPr>
        <w:pStyle w:val="ListParagraph"/>
        <w:numPr>
          <w:ilvl w:val="1"/>
          <w:numId w:val="4"/>
        </w:numPr>
        <w:spacing w:before="120" w:after="120" w:line="280" w:lineRule="atLeast"/>
        <w:ind w:left="426" w:hanging="426"/>
        <w:rPr>
          <w:rFonts w:ascii="Franklin Gothic Book" w:hAnsi="Franklin Gothic Book"/>
          <w:sz w:val="20"/>
          <w:szCs w:val="20"/>
        </w:rPr>
      </w:pPr>
      <w:r w:rsidRPr="009729AB">
        <w:rPr>
          <w:rFonts w:ascii="Franklin Gothic Book" w:hAnsi="Franklin Gothic Book"/>
          <w:sz w:val="20"/>
          <w:szCs w:val="20"/>
        </w:rPr>
        <w:t>V cene sú zahrnuté všetky náklady súvisiace s poskytnutím služby. Poskytovateľ si nebude uplatňovať žiadne ďalšie náklady voči Objednávateľovi.</w:t>
      </w:r>
    </w:p>
    <w:p w14:paraId="63F148FD" w14:textId="77777777" w:rsidR="005359F2" w:rsidRPr="009729AB" w:rsidRDefault="005359F2" w:rsidP="009729AB">
      <w:pPr>
        <w:pStyle w:val="ListParagraph"/>
        <w:spacing w:before="120" w:after="120" w:line="280" w:lineRule="atLeast"/>
        <w:ind w:left="426"/>
        <w:contextualSpacing w:val="0"/>
        <w:jc w:val="both"/>
        <w:rPr>
          <w:rFonts w:ascii="Franklin Gothic Book" w:hAnsi="Franklin Gothic Book"/>
          <w:sz w:val="20"/>
          <w:szCs w:val="20"/>
          <w:highlight w:val="yellow"/>
        </w:rPr>
      </w:pPr>
    </w:p>
    <w:p w14:paraId="6EE3F0EA" w14:textId="4BD2F14B" w:rsidR="000A5927" w:rsidRPr="00077043" w:rsidRDefault="0060097A" w:rsidP="009729AB">
      <w:pPr>
        <w:spacing w:before="120" w:after="120" w:line="280" w:lineRule="atLeast"/>
        <w:jc w:val="both"/>
        <w:rPr>
          <w:rFonts w:ascii="Franklin Gothic Book" w:hAnsi="Franklin Gothic Book"/>
          <w:b/>
          <w:sz w:val="20"/>
          <w:szCs w:val="20"/>
        </w:rPr>
      </w:pPr>
      <w:r>
        <w:rPr>
          <w:rFonts w:ascii="Franklin Gothic Book" w:hAnsi="Franklin Gothic Book"/>
          <w:b/>
          <w:sz w:val="20"/>
          <w:szCs w:val="20"/>
        </w:rPr>
        <w:tab/>
      </w:r>
      <w:r>
        <w:rPr>
          <w:rFonts w:ascii="Franklin Gothic Book" w:hAnsi="Franklin Gothic Book"/>
          <w:b/>
          <w:sz w:val="20"/>
          <w:szCs w:val="20"/>
        </w:rPr>
        <w:tab/>
      </w:r>
      <w:r>
        <w:rPr>
          <w:rFonts w:ascii="Franklin Gothic Book" w:hAnsi="Franklin Gothic Book"/>
          <w:b/>
          <w:sz w:val="20"/>
          <w:szCs w:val="20"/>
        </w:rPr>
        <w:tab/>
      </w:r>
      <w:r>
        <w:rPr>
          <w:rFonts w:ascii="Franklin Gothic Book" w:hAnsi="Franklin Gothic Book"/>
          <w:b/>
          <w:sz w:val="20"/>
          <w:szCs w:val="20"/>
        </w:rPr>
        <w:tab/>
      </w:r>
      <w:r>
        <w:rPr>
          <w:rFonts w:ascii="Franklin Gothic Book" w:hAnsi="Franklin Gothic Book"/>
          <w:b/>
          <w:sz w:val="20"/>
          <w:szCs w:val="20"/>
        </w:rPr>
        <w:tab/>
      </w:r>
      <w:r>
        <w:rPr>
          <w:rFonts w:ascii="Franklin Gothic Book" w:hAnsi="Franklin Gothic Book"/>
          <w:b/>
          <w:sz w:val="20"/>
          <w:szCs w:val="20"/>
        </w:rPr>
        <w:tab/>
      </w:r>
      <w:r w:rsidR="000A5927" w:rsidRPr="00077043">
        <w:rPr>
          <w:rFonts w:ascii="Franklin Gothic Book" w:hAnsi="Franklin Gothic Book"/>
          <w:b/>
          <w:sz w:val="20"/>
          <w:szCs w:val="20"/>
        </w:rPr>
        <w:t xml:space="preserve">Článok </w:t>
      </w:r>
      <w:r w:rsidR="000A5927">
        <w:rPr>
          <w:rFonts w:ascii="Franklin Gothic Book" w:hAnsi="Franklin Gothic Book"/>
          <w:b/>
          <w:sz w:val="20"/>
          <w:szCs w:val="20"/>
        </w:rPr>
        <w:t>IV</w:t>
      </w:r>
    </w:p>
    <w:p w14:paraId="399E2AF5" w14:textId="77777777" w:rsidR="000A5927" w:rsidRPr="00077043" w:rsidRDefault="000A5927" w:rsidP="000A5927">
      <w:pPr>
        <w:spacing w:after="0" w:line="280" w:lineRule="atLeast"/>
        <w:jc w:val="center"/>
        <w:rPr>
          <w:rFonts w:ascii="Franklin Gothic Book" w:hAnsi="Franklin Gothic Book"/>
          <w:b/>
          <w:sz w:val="20"/>
          <w:szCs w:val="20"/>
        </w:rPr>
      </w:pPr>
      <w:r>
        <w:rPr>
          <w:rFonts w:ascii="Franklin Gothic Book" w:hAnsi="Franklin Gothic Book"/>
          <w:b/>
          <w:sz w:val="20"/>
          <w:szCs w:val="20"/>
        </w:rPr>
        <w:t>Termíny</w:t>
      </w:r>
      <w:r w:rsidR="000E4E37">
        <w:rPr>
          <w:rFonts w:ascii="Franklin Gothic Book" w:hAnsi="Franklin Gothic Book"/>
          <w:b/>
          <w:sz w:val="20"/>
          <w:szCs w:val="20"/>
        </w:rPr>
        <w:t xml:space="preserve"> plnenia</w:t>
      </w:r>
      <w:r>
        <w:rPr>
          <w:rFonts w:ascii="Franklin Gothic Book" w:hAnsi="Franklin Gothic Book"/>
          <w:b/>
          <w:sz w:val="20"/>
          <w:szCs w:val="20"/>
        </w:rPr>
        <w:t xml:space="preserve"> </w:t>
      </w:r>
      <w:r w:rsidR="000E4E37">
        <w:rPr>
          <w:rFonts w:ascii="Franklin Gothic Book" w:hAnsi="Franklin Gothic Book"/>
          <w:b/>
          <w:sz w:val="20"/>
          <w:szCs w:val="20"/>
        </w:rPr>
        <w:t>(</w:t>
      </w:r>
      <w:r>
        <w:rPr>
          <w:rFonts w:ascii="Franklin Gothic Book" w:hAnsi="Franklin Gothic Book"/>
          <w:b/>
          <w:sz w:val="20"/>
          <w:szCs w:val="20"/>
        </w:rPr>
        <w:t>poskytovania služ</w:t>
      </w:r>
      <w:r w:rsidR="0051591B">
        <w:rPr>
          <w:rFonts w:ascii="Franklin Gothic Book" w:hAnsi="Franklin Gothic Book"/>
          <w:b/>
          <w:sz w:val="20"/>
          <w:szCs w:val="20"/>
        </w:rPr>
        <w:t>ie</w:t>
      </w:r>
      <w:r>
        <w:rPr>
          <w:rFonts w:ascii="Franklin Gothic Book" w:hAnsi="Franklin Gothic Book"/>
          <w:b/>
          <w:sz w:val="20"/>
          <w:szCs w:val="20"/>
        </w:rPr>
        <w:t>b</w:t>
      </w:r>
      <w:r w:rsidR="000E4E37">
        <w:rPr>
          <w:rFonts w:ascii="Franklin Gothic Book" w:hAnsi="Franklin Gothic Book"/>
          <w:b/>
          <w:sz w:val="20"/>
          <w:szCs w:val="20"/>
        </w:rPr>
        <w:t>)</w:t>
      </w:r>
    </w:p>
    <w:p w14:paraId="03E2CCDA" w14:textId="77777777" w:rsidR="000A5927" w:rsidRDefault="000A5927" w:rsidP="000A5927">
      <w:pPr>
        <w:spacing w:after="0" w:line="280" w:lineRule="atLeast"/>
        <w:rPr>
          <w:rFonts w:ascii="Franklin Gothic Book" w:hAnsi="Franklin Gothic Book"/>
          <w:sz w:val="20"/>
          <w:szCs w:val="20"/>
        </w:rPr>
      </w:pPr>
    </w:p>
    <w:p w14:paraId="2ED9847D" w14:textId="77777777" w:rsidR="000A5927" w:rsidRPr="000A5927" w:rsidRDefault="000A5927" w:rsidP="005760F7">
      <w:pPr>
        <w:pStyle w:val="ListParagraph"/>
        <w:numPr>
          <w:ilvl w:val="0"/>
          <w:numId w:val="4"/>
        </w:numPr>
        <w:spacing w:before="120" w:after="120" w:line="280" w:lineRule="atLeast"/>
        <w:contextualSpacing w:val="0"/>
        <w:jc w:val="both"/>
        <w:rPr>
          <w:rFonts w:ascii="Franklin Gothic Book" w:hAnsi="Franklin Gothic Book"/>
          <w:vanish/>
          <w:sz w:val="20"/>
          <w:szCs w:val="20"/>
        </w:rPr>
      </w:pPr>
    </w:p>
    <w:p w14:paraId="04140B87" w14:textId="46774A3A" w:rsidR="004B1483" w:rsidRPr="0097259A" w:rsidRDefault="0097259A" w:rsidP="0097259A">
      <w:pPr>
        <w:pStyle w:val="ListParagraph"/>
        <w:numPr>
          <w:ilvl w:val="1"/>
          <w:numId w:val="4"/>
        </w:numPr>
        <w:spacing w:before="120" w:after="120" w:line="280" w:lineRule="atLeast"/>
        <w:ind w:left="426" w:hanging="426"/>
        <w:contextualSpacing w:val="0"/>
        <w:jc w:val="both"/>
        <w:rPr>
          <w:rFonts w:ascii="Franklin Gothic Book" w:hAnsi="Franklin Gothic Book"/>
          <w:sz w:val="20"/>
          <w:szCs w:val="20"/>
        </w:rPr>
      </w:pPr>
      <w:r>
        <w:rPr>
          <w:rFonts w:ascii="Franklin Gothic Book" w:hAnsi="Franklin Gothic Book"/>
          <w:sz w:val="20"/>
          <w:szCs w:val="20"/>
        </w:rPr>
        <w:t>P</w:t>
      </w:r>
      <w:r w:rsidR="004B1483">
        <w:rPr>
          <w:rFonts w:ascii="Franklin Gothic Book" w:hAnsi="Franklin Gothic Book"/>
          <w:sz w:val="20"/>
          <w:szCs w:val="20"/>
        </w:rPr>
        <w:t xml:space="preserve">oskytovania služieb zo strany poskytovateľa </w:t>
      </w:r>
      <w:r>
        <w:rPr>
          <w:rFonts w:ascii="Franklin Gothic Book" w:hAnsi="Franklin Gothic Book"/>
          <w:sz w:val="20"/>
          <w:szCs w:val="20"/>
        </w:rPr>
        <w:t xml:space="preserve">bude </w:t>
      </w:r>
      <w:r w:rsidR="004B1483" w:rsidRPr="0097259A">
        <w:rPr>
          <w:rFonts w:ascii="Franklin Gothic Book" w:hAnsi="Franklin Gothic Book"/>
          <w:sz w:val="20"/>
          <w:szCs w:val="20"/>
        </w:rPr>
        <w:t>odo dňa účinnosti tejto zmluvy do</w:t>
      </w:r>
      <w:r w:rsidR="00922F97" w:rsidRPr="0097259A">
        <w:rPr>
          <w:rFonts w:ascii="Franklin Gothic Book" w:hAnsi="Franklin Gothic Book"/>
          <w:sz w:val="20"/>
          <w:szCs w:val="20"/>
        </w:rPr>
        <w:t xml:space="preserve"> ukončenia implementácie projektu </w:t>
      </w:r>
      <w:r w:rsidR="00130A84" w:rsidRPr="0097259A">
        <w:rPr>
          <w:rFonts w:ascii="Franklin Gothic Book" w:hAnsi="Franklin Gothic Book"/>
          <w:sz w:val="20"/>
          <w:szCs w:val="20"/>
        </w:rPr>
        <w:t>alebo</w:t>
      </w:r>
      <w:r w:rsidR="004B1483" w:rsidRPr="0097259A">
        <w:rPr>
          <w:rFonts w:ascii="Franklin Gothic Book" w:hAnsi="Franklin Gothic Book"/>
          <w:sz w:val="20"/>
          <w:szCs w:val="20"/>
        </w:rPr>
        <w:t xml:space="preserve"> do vyčerpania finančného objemu </w:t>
      </w:r>
      <w:r>
        <w:rPr>
          <w:rFonts w:ascii="Franklin Gothic Book" w:hAnsi="Franklin Gothic Book"/>
          <w:sz w:val="20"/>
          <w:szCs w:val="20"/>
        </w:rPr>
        <w:t>podľa článku II bodu 1.2.</w:t>
      </w:r>
      <w:r w:rsidR="00CB4744" w:rsidRPr="0097259A">
        <w:rPr>
          <w:rFonts w:ascii="Franklin Gothic Book" w:hAnsi="Franklin Gothic Book"/>
          <w:sz w:val="20"/>
          <w:szCs w:val="20"/>
        </w:rPr>
        <w:t xml:space="preserve"> </w:t>
      </w:r>
      <w:r w:rsidR="00130A84" w:rsidRPr="0097259A">
        <w:rPr>
          <w:rFonts w:ascii="Franklin Gothic Book" w:hAnsi="Franklin Gothic Book"/>
          <w:sz w:val="20"/>
          <w:szCs w:val="20"/>
        </w:rPr>
        <w:t>podľa toho, ktorá skutočnosť nastane skôr.</w:t>
      </w:r>
    </w:p>
    <w:p w14:paraId="73774447" w14:textId="77777777" w:rsidR="0035371A" w:rsidRPr="009729AB" w:rsidRDefault="0035371A" w:rsidP="007D6600">
      <w:pPr>
        <w:pStyle w:val="ListParagraph"/>
        <w:numPr>
          <w:ilvl w:val="1"/>
          <w:numId w:val="4"/>
        </w:numPr>
        <w:spacing w:before="120" w:after="120" w:line="280" w:lineRule="atLeast"/>
        <w:ind w:left="426" w:hanging="426"/>
        <w:rPr>
          <w:rFonts w:ascii="Franklin Gothic Book" w:hAnsi="Franklin Gothic Book"/>
          <w:sz w:val="20"/>
          <w:szCs w:val="20"/>
        </w:rPr>
      </w:pPr>
      <w:r w:rsidRPr="009729AB">
        <w:rPr>
          <w:rFonts w:ascii="Franklin Gothic Book" w:hAnsi="Franklin Gothic Book"/>
          <w:sz w:val="20"/>
          <w:szCs w:val="20"/>
        </w:rPr>
        <w:t>Od tejto zmluvy môže odstúpiť každá zmluvná strana, najmä z týchto dôvodov:</w:t>
      </w:r>
    </w:p>
    <w:p w14:paraId="637B09EC" w14:textId="77777777" w:rsidR="0035371A" w:rsidRPr="0035371A" w:rsidRDefault="0035371A" w:rsidP="009729AB">
      <w:pPr>
        <w:pStyle w:val="ListParagraph"/>
        <w:spacing w:before="120" w:after="120" w:line="280" w:lineRule="atLeast"/>
        <w:ind w:left="426"/>
        <w:rPr>
          <w:rFonts w:ascii="Franklin Gothic Book" w:hAnsi="Franklin Gothic Book"/>
          <w:sz w:val="20"/>
          <w:szCs w:val="20"/>
        </w:rPr>
      </w:pPr>
      <w:r w:rsidRPr="0035371A">
        <w:rPr>
          <w:rFonts w:ascii="Franklin Gothic Book" w:hAnsi="Franklin Gothic Book"/>
          <w:sz w:val="20"/>
          <w:szCs w:val="20"/>
        </w:rPr>
        <w:t>Poskytovateľ môže odstúpiť od tejto zmluvy, ak:</w:t>
      </w:r>
    </w:p>
    <w:p w14:paraId="57DB58D9" w14:textId="59345D03" w:rsidR="007D6600" w:rsidRDefault="0035371A" w:rsidP="007D6600">
      <w:pPr>
        <w:pStyle w:val="ListParagraph"/>
        <w:spacing w:before="120" w:after="120" w:line="280" w:lineRule="atLeast"/>
        <w:ind w:left="426"/>
        <w:rPr>
          <w:rFonts w:ascii="Franklin Gothic Book" w:hAnsi="Franklin Gothic Book"/>
          <w:sz w:val="20"/>
          <w:szCs w:val="20"/>
        </w:rPr>
      </w:pPr>
      <w:r w:rsidRPr="007D6600">
        <w:rPr>
          <w:rFonts w:ascii="Franklin Gothic Book" w:hAnsi="Franklin Gothic Book"/>
          <w:sz w:val="20"/>
          <w:szCs w:val="20"/>
        </w:rPr>
        <w:t xml:space="preserve">a) </w:t>
      </w:r>
      <w:r w:rsidR="002C541E">
        <w:rPr>
          <w:rFonts w:ascii="Franklin Gothic Book" w:hAnsi="Franklin Gothic Book"/>
          <w:sz w:val="20"/>
          <w:szCs w:val="20"/>
        </w:rPr>
        <w:t>o</w:t>
      </w:r>
      <w:r w:rsidRPr="007D6600">
        <w:rPr>
          <w:rFonts w:ascii="Franklin Gothic Book" w:hAnsi="Franklin Gothic Book"/>
          <w:sz w:val="20"/>
          <w:szCs w:val="20"/>
        </w:rPr>
        <w:t xml:space="preserve">bjednávateľ neplní svoje záväzky ani napriek upozorneniu </w:t>
      </w:r>
      <w:r w:rsidR="002C541E">
        <w:rPr>
          <w:rFonts w:ascii="Franklin Gothic Book" w:hAnsi="Franklin Gothic Book"/>
          <w:sz w:val="20"/>
          <w:szCs w:val="20"/>
        </w:rPr>
        <w:t>p</w:t>
      </w:r>
      <w:r w:rsidRPr="007D6600">
        <w:rPr>
          <w:rFonts w:ascii="Franklin Gothic Book" w:hAnsi="Franklin Gothic Book"/>
          <w:sz w:val="20"/>
          <w:szCs w:val="20"/>
        </w:rPr>
        <w:t xml:space="preserve">oskytovateľa, v ktorom mu </w:t>
      </w:r>
      <w:r w:rsidR="002C541E">
        <w:rPr>
          <w:rFonts w:ascii="Franklin Gothic Book" w:hAnsi="Franklin Gothic Book"/>
          <w:sz w:val="20"/>
          <w:szCs w:val="20"/>
        </w:rPr>
        <w:t>p</w:t>
      </w:r>
      <w:r w:rsidRPr="007D6600">
        <w:rPr>
          <w:rFonts w:ascii="Franklin Gothic Book" w:hAnsi="Franklin Gothic Book"/>
          <w:sz w:val="20"/>
          <w:szCs w:val="20"/>
        </w:rPr>
        <w:t>oskytovateľ stanoví primeranú lehotu na splnenie svojich záväzkov, minimálne však 5 dní odo dňa doručenia  upozornenia,</w:t>
      </w:r>
    </w:p>
    <w:p w14:paraId="7650E938" w14:textId="2B6091FA" w:rsidR="00685239" w:rsidRDefault="007D6600" w:rsidP="00685239">
      <w:pPr>
        <w:pStyle w:val="ListParagraph"/>
        <w:spacing w:before="120" w:after="120" w:line="280" w:lineRule="atLeast"/>
        <w:ind w:left="426"/>
        <w:rPr>
          <w:rFonts w:ascii="Franklin Gothic Book" w:hAnsi="Franklin Gothic Book"/>
          <w:sz w:val="20"/>
          <w:szCs w:val="20"/>
        </w:rPr>
      </w:pPr>
      <w:r>
        <w:rPr>
          <w:rFonts w:ascii="Franklin Gothic Book" w:hAnsi="Franklin Gothic Book"/>
          <w:sz w:val="20"/>
          <w:szCs w:val="20"/>
        </w:rPr>
        <w:t xml:space="preserve"> </w:t>
      </w:r>
      <w:r w:rsidR="0035371A" w:rsidRPr="009729AB">
        <w:rPr>
          <w:rFonts w:ascii="Franklin Gothic Book" w:hAnsi="Franklin Gothic Book"/>
          <w:sz w:val="20"/>
          <w:szCs w:val="20"/>
        </w:rPr>
        <w:t xml:space="preserve">b) je opakovane v omeškaní, a tým znemožňuje alebo výrazne ohrozuje splnenie záväzkov </w:t>
      </w:r>
      <w:r>
        <w:rPr>
          <w:rFonts w:ascii="Franklin Gothic Book" w:hAnsi="Franklin Gothic Book"/>
          <w:sz w:val="20"/>
          <w:szCs w:val="20"/>
        </w:rPr>
        <w:t xml:space="preserve">   </w:t>
      </w:r>
      <w:r w:rsidR="002C541E">
        <w:rPr>
          <w:rFonts w:ascii="Franklin Gothic Book" w:hAnsi="Franklin Gothic Book"/>
          <w:sz w:val="20"/>
          <w:szCs w:val="20"/>
        </w:rPr>
        <w:t>p</w:t>
      </w:r>
      <w:r w:rsidR="0035371A" w:rsidRPr="009729AB">
        <w:rPr>
          <w:rFonts w:ascii="Franklin Gothic Book" w:hAnsi="Franklin Gothic Book"/>
          <w:sz w:val="20"/>
          <w:szCs w:val="20"/>
        </w:rPr>
        <w:t>oskytovateľa,</w:t>
      </w:r>
    </w:p>
    <w:p w14:paraId="467CBC55" w14:textId="6E380627" w:rsidR="0035371A" w:rsidRPr="009729AB" w:rsidRDefault="0035371A" w:rsidP="009729AB">
      <w:pPr>
        <w:pStyle w:val="ListParagraph"/>
        <w:spacing w:before="120" w:after="120" w:line="280" w:lineRule="atLeast"/>
        <w:ind w:left="426"/>
        <w:rPr>
          <w:rFonts w:ascii="Franklin Gothic Book" w:hAnsi="Franklin Gothic Book"/>
          <w:sz w:val="20"/>
          <w:szCs w:val="20"/>
        </w:rPr>
      </w:pPr>
      <w:r w:rsidRPr="009729AB">
        <w:rPr>
          <w:rFonts w:ascii="Franklin Gothic Book" w:hAnsi="Franklin Gothic Book"/>
          <w:sz w:val="20"/>
          <w:szCs w:val="20"/>
        </w:rPr>
        <w:t>c) objednávateľ je v omeškaní s úhradou faktúry dlhšie ako 30 dní</w:t>
      </w:r>
    </w:p>
    <w:p w14:paraId="1D7D3143" w14:textId="77777777" w:rsidR="002D599C" w:rsidRDefault="002D599C" w:rsidP="001302D4">
      <w:pPr>
        <w:spacing w:before="120" w:after="120" w:line="280" w:lineRule="atLeast"/>
        <w:rPr>
          <w:rFonts w:ascii="Franklin Gothic Book" w:hAnsi="Franklin Gothic Book"/>
          <w:sz w:val="20"/>
          <w:szCs w:val="20"/>
        </w:rPr>
      </w:pPr>
      <w:r>
        <w:rPr>
          <w:rFonts w:ascii="Franklin Gothic Book" w:hAnsi="Franklin Gothic Book"/>
          <w:sz w:val="20"/>
          <w:szCs w:val="20"/>
        </w:rPr>
        <w:t xml:space="preserve">       </w:t>
      </w:r>
      <w:r w:rsidR="0035371A" w:rsidRPr="009729AB">
        <w:rPr>
          <w:rFonts w:ascii="Franklin Gothic Book" w:hAnsi="Franklin Gothic Book"/>
          <w:sz w:val="20"/>
          <w:szCs w:val="20"/>
        </w:rPr>
        <w:t>Objednávateľ môže odstúpiť od tejto zmluvy, ak:</w:t>
      </w:r>
    </w:p>
    <w:p w14:paraId="1D889AA8" w14:textId="4885343D" w:rsidR="00177B76" w:rsidRDefault="002D599C" w:rsidP="001302D4">
      <w:pPr>
        <w:spacing w:before="120" w:after="120" w:line="280" w:lineRule="atLeast"/>
        <w:jc w:val="both"/>
        <w:rPr>
          <w:rFonts w:ascii="Franklin Gothic Book" w:hAnsi="Franklin Gothic Book"/>
          <w:sz w:val="20"/>
          <w:szCs w:val="20"/>
        </w:rPr>
      </w:pPr>
      <w:r>
        <w:rPr>
          <w:rFonts w:ascii="Franklin Gothic Book" w:hAnsi="Franklin Gothic Book"/>
          <w:sz w:val="20"/>
          <w:szCs w:val="20"/>
        </w:rPr>
        <w:t xml:space="preserve">      </w:t>
      </w:r>
      <w:r w:rsidR="0035371A" w:rsidRPr="009729AB">
        <w:rPr>
          <w:rFonts w:ascii="Franklin Gothic Book" w:hAnsi="Franklin Gothic Book"/>
          <w:sz w:val="20"/>
          <w:szCs w:val="20"/>
        </w:rPr>
        <w:t xml:space="preserve">a) </w:t>
      </w:r>
      <w:r w:rsidR="002C541E">
        <w:rPr>
          <w:rFonts w:ascii="Franklin Gothic Book" w:hAnsi="Franklin Gothic Book"/>
          <w:sz w:val="20"/>
          <w:szCs w:val="20"/>
        </w:rPr>
        <w:t>p</w:t>
      </w:r>
      <w:r w:rsidR="0035371A" w:rsidRPr="009729AB">
        <w:rPr>
          <w:rFonts w:ascii="Franklin Gothic Book" w:hAnsi="Franklin Gothic Book"/>
          <w:sz w:val="20"/>
          <w:szCs w:val="20"/>
        </w:rPr>
        <w:t xml:space="preserve">oskytovateľ neplní svoje záväzky ani napriek upozorneniu </w:t>
      </w:r>
      <w:r w:rsidR="00177B76">
        <w:rPr>
          <w:rFonts w:ascii="Franklin Gothic Book" w:hAnsi="Franklin Gothic Book"/>
          <w:sz w:val="20"/>
          <w:szCs w:val="20"/>
        </w:rPr>
        <w:t>o</w:t>
      </w:r>
      <w:r w:rsidR="0035371A" w:rsidRPr="009729AB">
        <w:rPr>
          <w:rFonts w:ascii="Franklin Gothic Book" w:hAnsi="Franklin Gothic Book"/>
          <w:sz w:val="20"/>
          <w:szCs w:val="20"/>
        </w:rPr>
        <w:t>bjednávateľa, v ktorom mu</w:t>
      </w:r>
      <w:r>
        <w:rPr>
          <w:rFonts w:ascii="Franklin Gothic Book" w:hAnsi="Franklin Gothic Book"/>
          <w:sz w:val="20"/>
          <w:szCs w:val="20"/>
        </w:rPr>
        <w:t xml:space="preserve"> </w:t>
      </w:r>
      <w:r w:rsidR="00177B76">
        <w:rPr>
          <w:rFonts w:ascii="Franklin Gothic Book" w:hAnsi="Franklin Gothic Book"/>
          <w:sz w:val="20"/>
          <w:szCs w:val="20"/>
        </w:rPr>
        <w:t>o</w:t>
      </w:r>
      <w:r w:rsidR="0035371A" w:rsidRPr="009729AB">
        <w:rPr>
          <w:rFonts w:ascii="Franklin Gothic Book" w:hAnsi="Franklin Gothic Book"/>
          <w:sz w:val="20"/>
          <w:szCs w:val="20"/>
        </w:rPr>
        <w:t xml:space="preserve">bjednávateľ </w:t>
      </w:r>
      <w:r>
        <w:rPr>
          <w:rFonts w:ascii="Franklin Gothic Book" w:hAnsi="Franklin Gothic Book"/>
          <w:sz w:val="20"/>
          <w:szCs w:val="20"/>
        </w:rPr>
        <w:t xml:space="preserve">     </w:t>
      </w:r>
      <w:r w:rsidR="00ED7FCC">
        <w:rPr>
          <w:rFonts w:ascii="Franklin Gothic Book" w:hAnsi="Franklin Gothic Book"/>
          <w:sz w:val="20"/>
          <w:szCs w:val="20"/>
        </w:rPr>
        <w:t xml:space="preserve">  </w:t>
      </w:r>
      <w:r w:rsidR="001302D4">
        <w:rPr>
          <w:rFonts w:ascii="Franklin Gothic Book" w:hAnsi="Franklin Gothic Book"/>
          <w:sz w:val="20"/>
          <w:szCs w:val="20"/>
        </w:rPr>
        <w:t xml:space="preserve">  </w:t>
      </w:r>
      <w:r w:rsidR="0035371A" w:rsidRPr="009729AB">
        <w:rPr>
          <w:rFonts w:ascii="Franklin Gothic Book" w:hAnsi="Franklin Gothic Book"/>
          <w:sz w:val="20"/>
          <w:szCs w:val="20"/>
        </w:rPr>
        <w:t>stanoví primeranú lehotu na splnenie svojich záväzkov, minimálne však 5 dní odo dňa doručenia  upozornenia,</w:t>
      </w:r>
    </w:p>
    <w:p w14:paraId="452CBC38" w14:textId="66FA1D37" w:rsidR="0035371A" w:rsidRPr="009729AB" w:rsidRDefault="0035371A" w:rsidP="009729AB">
      <w:pPr>
        <w:spacing w:before="120" w:after="120" w:line="280" w:lineRule="atLeast"/>
        <w:jc w:val="both"/>
        <w:rPr>
          <w:rFonts w:ascii="Franklin Gothic Book" w:hAnsi="Franklin Gothic Book"/>
          <w:sz w:val="20"/>
          <w:szCs w:val="20"/>
        </w:rPr>
      </w:pPr>
      <w:r w:rsidRPr="009729AB">
        <w:rPr>
          <w:rFonts w:ascii="Franklin Gothic Book" w:hAnsi="Franklin Gothic Book"/>
          <w:sz w:val="20"/>
          <w:szCs w:val="20"/>
        </w:rPr>
        <w:t xml:space="preserve"> b) </w:t>
      </w:r>
      <w:r w:rsidR="002C541E">
        <w:rPr>
          <w:rFonts w:ascii="Franklin Gothic Book" w:hAnsi="Franklin Gothic Book"/>
          <w:sz w:val="20"/>
          <w:szCs w:val="20"/>
        </w:rPr>
        <w:t>p</w:t>
      </w:r>
      <w:r w:rsidRPr="009729AB">
        <w:rPr>
          <w:rFonts w:ascii="Franklin Gothic Book" w:hAnsi="Franklin Gothic Book"/>
          <w:sz w:val="20"/>
          <w:szCs w:val="20"/>
        </w:rPr>
        <w:t xml:space="preserve">oskytovateľ je opakovane v omeškaní alebo aj po upozornení </w:t>
      </w:r>
      <w:r w:rsidR="00177B76">
        <w:rPr>
          <w:rFonts w:ascii="Franklin Gothic Book" w:hAnsi="Franklin Gothic Book"/>
          <w:sz w:val="20"/>
          <w:szCs w:val="20"/>
        </w:rPr>
        <w:t>o</w:t>
      </w:r>
      <w:r w:rsidRPr="009729AB">
        <w:rPr>
          <w:rFonts w:ascii="Franklin Gothic Book" w:hAnsi="Franklin Gothic Book"/>
          <w:sz w:val="20"/>
          <w:szCs w:val="20"/>
        </w:rPr>
        <w:t>bjednávateľa porušuje povinnosti, ktoré mu vyplývajú z tejto zmluvy,</w:t>
      </w:r>
    </w:p>
    <w:p w14:paraId="27FC812B" w14:textId="77777777" w:rsidR="008D36B2" w:rsidRPr="00077043" w:rsidRDefault="008D36B2" w:rsidP="008D36B2">
      <w:pPr>
        <w:spacing w:after="0" w:line="280" w:lineRule="atLeast"/>
        <w:jc w:val="center"/>
        <w:rPr>
          <w:rFonts w:ascii="Franklin Gothic Book" w:hAnsi="Franklin Gothic Book"/>
          <w:b/>
          <w:sz w:val="20"/>
          <w:szCs w:val="20"/>
        </w:rPr>
      </w:pPr>
      <w:r w:rsidRPr="00077043">
        <w:rPr>
          <w:rFonts w:ascii="Franklin Gothic Book" w:hAnsi="Franklin Gothic Book"/>
          <w:b/>
          <w:sz w:val="20"/>
          <w:szCs w:val="20"/>
        </w:rPr>
        <w:t xml:space="preserve">Článok </w:t>
      </w:r>
      <w:r>
        <w:rPr>
          <w:rFonts w:ascii="Franklin Gothic Book" w:hAnsi="Franklin Gothic Book"/>
          <w:b/>
          <w:sz w:val="20"/>
          <w:szCs w:val="20"/>
        </w:rPr>
        <w:t>V</w:t>
      </w:r>
    </w:p>
    <w:p w14:paraId="1CF41EA6" w14:textId="77777777" w:rsidR="008D36B2" w:rsidRPr="00077043" w:rsidRDefault="008D36B2" w:rsidP="008D36B2">
      <w:pPr>
        <w:spacing w:after="0" w:line="280" w:lineRule="atLeast"/>
        <w:jc w:val="center"/>
        <w:rPr>
          <w:rFonts w:ascii="Franklin Gothic Book" w:hAnsi="Franklin Gothic Book"/>
          <w:b/>
          <w:sz w:val="20"/>
          <w:szCs w:val="20"/>
        </w:rPr>
      </w:pPr>
      <w:r>
        <w:rPr>
          <w:rFonts w:ascii="Franklin Gothic Book" w:hAnsi="Franklin Gothic Book"/>
          <w:b/>
          <w:sz w:val="20"/>
          <w:szCs w:val="20"/>
        </w:rPr>
        <w:t>Platobné podmienky</w:t>
      </w:r>
    </w:p>
    <w:p w14:paraId="5C48797B" w14:textId="77777777" w:rsidR="008D36B2" w:rsidRDefault="008D36B2" w:rsidP="008D36B2">
      <w:pPr>
        <w:spacing w:after="0" w:line="280" w:lineRule="atLeast"/>
        <w:rPr>
          <w:rFonts w:ascii="Franklin Gothic Book" w:hAnsi="Franklin Gothic Book"/>
          <w:sz w:val="20"/>
          <w:szCs w:val="20"/>
        </w:rPr>
      </w:pPr>
    </w:p>
    <w:p w14:paraId="63693FD8" w14:textId="77777777" w:rsidR="008D36B2" w:rsidRPr="000A5927" w:rsidRDefault="008D36B2" w:rsidP="005760F7">
      <w:pPr>
        <w:pStyle w:val="ListParagraph"/>
        <w:numPr>
          <w:ilvl w:val="0"/>
          <w:numId w:val="4"/>
        </w:numPr>
        <w:spacing w:before="120" w:after="120" w:line="280" w:lineRule="atLeast"/>
        <w:contextualSpacing w:val="0"/>
        <w:jc w:val="both"/>
        <w:rPr>
          <w:rFonts w:ascii="Franklin Gothic Book" w:hAnsi="Franklin Gothic Book"/>
          <w:vanish/>
          <w:sz w:val="20"/>
          <w:szCs w:val="20"/>
        </w:rPr>
      </w:pPr>
    </w:p>
    <w:p w14:paraId="57C32B57" w14:textId="775FF869" w:rsidR="00867AE4" w:rsidRPr="00B91E53" w:rsidRDefault="00867AE4" w:rsidP="00867AE4">
      <w:pPr>
        <w:pStyle w:val="ListParagraph"/>
        <w:numPr>
          <w:ilvl w:val="1"/>
          <w:numId w:val="4"/>
        </w:numPr>
        <w:spacing w:before="120" w:after="120" w:line="280" w:lineRule="atLeast"/>
        <w:ind w:left="426" w:hanging="426"/>
        <w:contextualSpacing w:val="0"/>
        <w:jc w:val="both"/>
        <w:rPr>
          <w:rFonts w:ascii="Franklin Gothic Medium" w:hAnsi="Franklin Gothic Medium"/>
          <w:sz w:val="20"/>
          <w:szCs w:val="20"/>
        </w:rPr>
      </w:pPr>
      <w:r w:rsidRPr="00867AE4">
        <w:rPr>
          <w:rFonts w:ascii="Franklin Gothic Book" w:hAnsi="Franklin Gothic Book"/>
          <w:sz w:val="20"/>
          <w:szCs w:val="20"/>
        </w:rPr>
        <w:t xml:space="preserve">Dohodnutá odmena (cena) za služby </w:t>
      </w:r>
      <w:r w:rsidR="00C73BE4" w:rsidRPr="00867AE4">
        <w:rPr>
          <w:rFonts w:ascii="Franklin Gothic Book" w:hAnsi="Franklin Gothic Book"/>
          <w:sz w:val="20"/>
          <w:szCs w:val="20"/>
        </w:rPr>
        <w:t>projektové</w:t>
      </w:r>
      <w:r w:rsidR="00C73BE4">
        <w:rPr>
          <w:rFonts w:ascii="Franklin Gothic Book" w:hAnsi="Franklin Gothic Book"/>
          <w:sz w:val="20"/>
          <w:szCs w:val="20"/>
        </w:rPr>
        <w:t xml:space="preserve">ho </w:t>
      </w:r>
      <w:r w:rsidRPr="00867AE4">
        <w:rPr>
          <w:rFonts w:ascii="Franklin Gothic Book" w:hAnsi="Franklin Gothic Book"/>
          <w:sz w:val="20"/>
          <w:szCs w:val="20"/>
        </w:rPr>
        <w:t xml:space="preserve">manažmentu je splatná vo výške odmeny podľa článku III.1.1 zmluvy počas realizácie projektu a to </w:t>
      </w:r>
      <w:r w:rsidRPr="00535857">
        <w:rPr>
          <w:rFonts w:ascii="Franklin Gothic Book" w:hAnsi="Franklin Gothic Book"/>
          <w:sz w:val="20"/>
          <w:szCs w:val="20"/>
        </w:rPr>
        <w:t xml:space="preserve">na základe </w:t>
      </w:r>
      <w:r w:rsidR="00CA1B79">
        <w:rPr>
          <w:rFonts w:ascii="Franklin Gothic Book" w:hAnsi="Franklin Gothic Book"/>
          <w:sz w:val="20"/>
          <w:szCs w:val="20"/>
        </w:rPr>
        <w:t xml:space="preserve">priebežnej </w:t>
      </w:r>
      <w:r w:rsidRPr="00535857">
        <w:rPr>
          <w:rFonts w:ascii="Franklin Gothic Book" w:hAnsi="Franklin Gothic Book"/>
          <w:sz w:val="20"/>
          <w:szCs w:val="20"/>
        </w:rPr>
        <w:t>fakturácie vo výške odsúhlaseného pracovného výkazu obidvoma zmluvnými stranam</w:t>
      </w:r>
      <w:r w:rsidRPr="00156B74">
        <w:rPr>
          <w:rFonts w:ascii="Franklin Gothic Book" w:hAnsi="Franklin Gothic Book"/>
          <w:sz w:val="20"/>
          <w:szCs w:val="20"/>
        </w:rPr>
        <w:t>i</w:t>
      </w:r>
      <w:r w:rsidRPr="00867AE4">
        <w:rPr>
          <w:rFonts w:ascii="Franklin Gothic Book" w:hAnsi="Franklin Gothic Book"/>
          <w:sz w:val="20"/>
          <w:szCs w:val="20"/>
        </w:rPr>
        <w:t xml:space="preserve">. Splatnosť faktúr je  </w:t>
      </w:r>
      <w:r w:rsidRPr="00535857">
        <w:rPr>
          <w:rFonts w:ascii="Franklin Gothic Book" w:hAnsi="Franklin Gothic Book"/>
          <w:sz w:val="20"/>
          <w:szCs w:val="20"/>
        </w:rPr>
        <w:t>30</w:t>
      </w:r>
      <w:r w:rsidRPr="00867AE4">
        <w:rPr>
          <w:rFonts w:ascii="Franklin Gothic Book" w:hAnsi="Franklin Gothic Book"/>
          <w:sz w:val="20"/>
          <w:szCs w:val="20"/>
        </w:rPr>
        <w:t xml:space="preserve"> dní (slovom: </w:t>
      </w:r>
      <w:r w:rsidRPr="00867AE4">
        <w:rPr>
          <w:rFonts w:ascii="Franklin Gothic Book" w:hAnsi="Franklin Gothic Book"/>
          <w:sz w:val="20"/>
          <w:szCs w:val="20"/>
        </w:rPr>
        <w:lastRenderedPageBreak/>
        <w:t>Tridsať dní) odo dňa doručenia faktúry objednávateľovi. V prípade, ak poskytovateľ v kalendárnom mesiaci neposkytne objednávateľovi službu tejto zmluvy, nemá právo na vystavenie faktúry a zaplatenie odmeny objednávateľom.</w:t>
      </w:r>
      <w:r w:rsidR="00315C55">
        <w:rPr>
          <w:rFonts w:ascii="Franklin Gothic Book" w:hAnsi="Franklin Gothic Book"/>
          <w:sz w:val="20"/>
          <w:szCs w:val="20"/>
        </w:rPr>
        <w:t xml:space="preserve"> </w:t>
      </w:r>
      <w:r w:rsidR="00315C55" w:rsidRPr="00B63CE4">
        <w:rPr>
          <w:rFonts w:ascii="Franklin Gothic Book" w:hAnsi="Franklin Gothic Book"/>
          <w:sz w:val="20"/>
          <w:szCs w:val="20"/>
        </w:rPr>
        <w:t>Poskytovateľom predložená faktúra musí obsahovať náležitosti v zmysle zák. č. 222/2004 Z. z. o dani z pridanej hodnoty v znení neskorších predpisov. Faktúra musí obsahovať tiež  číslo tejto zmluvy. V prípade, ak faktúra bude obsahovať nesprávne alebo neúplné údaje, prípadne nebude obsahovať náležitosti daňového dokladu v zmysle zákona č. 222/2004 Z. z. je objednávateľ oprávnený  vrátiť túto faktúru naspäť poskytovateľovi za účelom jej opravy, prípadne na doplnenie. Poskytovateľ túto faktúru podľa charakteru nedostatkov buď opraví alebo vystaví novú faktúru, s tým, že nová lehota splatnosti začne plynúť dňom doručenia opravenej faktúry objednávateľovi.</w:t>
      </w:r>
    </w:p>
    <w:p w14:paraId="49117469" w14:textId="77777777" w:rsidR="00B00199" w:rsidRDefault="00B00199" w:rsidP="00B00199">
      <w:pPr>
        <w:tabs>
          <w:tab w:val="left" w:pos="1808"/>
        </w:tabs>
        <w:spacing w:before="120" w:after="0" w:line="280" w:lineRule="atLeast"/>
        <w:jc w:val="center"/>
        <w:rPr>
          <w:rFonts w:ascii="Franklin Gothic Book" w:hAnsi="Franklin Gothic Book"/>
          <w:b/>
          <w:bCs/>
          <w:sz w:val="20"/>
          <w:szCs w:val="20"/>
        </w:rPr>
      </w:pPr>
    </w:p>
    <w:p w14:paraId="0D439F98" w14:textId="78F423E1" w:rsidR="00B00199" w:rsidRDefault="00B00199" w:rsidP="009729AB">
      <w:pPr>
        <w:tabs>
          <w:tab w:val="left" w:pos="1808"/>
        </w:tabs>
        <w:spacing w:after="0" w:line="280" w:lineRule="atLeast"/>
        <w:jc w:val="center"/>
        <w:rPr>
          <w:rFonts w:ascii="Franklin Gothic Book" w:hAnsi="Franklin Gothic Book"/>
          <w:b/>
          <w:bCs/>
          <w:sz w:val="20"/>
          <w:szCs w:val="20"/>
        </w:rPr>
      </w:pPr>
      <w:r w:rsidRPr="009729AB">
        <w:rPr>
          <w:rFonts w:ascii="Franklin Gothic Book" w:hAnsi="Franklin Gothic Book"/>
          <w:b/>
          <w:bCs/>
          <w:sz w:val="20"/>
          <w:szCs w:val="20"/>
        </w:rPr>
        <w:t>Článok VI</w:t>
      </w:r>
    </w:p>
    <w:p w14:paraId="0237FD20" w14:textId="428D9267" w:rsidR="00FB0CA6" w:rsidRPr="00B00199" w:rsidRDefault="00FB0CA6" w:rsidP="009729AB">
      <w:pPr>
        <w:tabs>
          <w:tab w:val="left" w:pos="1808"/>
        </w:tabs>
        <w:spacing w:after="120" w:line="280" w:lineRule="atLeast"/>
        <w:jc w:val="center"/>
        <w:rPr>
          <w:rFonts w:ascii="Franklin Gothic Book" w:hAnsi="Franklin Gothic Book"/>
          <w:b/>
          <w:bCs/>
          <w:sz w:val="20"/>
          <w:szCs w:val="20"/>
        </w:rPr>
      </w:pPr>
      <w:r w:rsidRPr="00FB0CA6">
        <w:rPr>
          <w:rFonts w:ascii="Franklin Gothic Book" w:hAnsi="Franklin Gothic Book"/>
          <w:b/>
          <w:bCs/>
          <w:sz w:val="20"/>
          <w:szCs w:val="20"/>
        </w:rPr>
        <w:t>Zodpovednosť za kvalitu poskytovaných služieb, záručná doba</w:t>
      </w:r>
      <w:r w:rsidR="00C12858">
        <w:rPr>
          <w:rFonts w:ascii="Franklin Gothic Book" w:hAnsi="Franklin Gothic Book"/>
          <w:b/>
          <w:bCs/>
          <w:sz w:val="20"/>
          <w:szCs w:val="20"/>
        </w:rPr>
        <w:t>, zmluvné pokuty</w:t>
      </w:r>
    </w:p>
    <w:p w14:paraId="32C71ECB" w14:textId="77777777" w:rsidR="00321B5E" w:rsidRPr="00321B5E" w:rsidRDefault="00321B5E" w:rsidP="00321B5E">
      <w:pPr>
        <w:pStyle w:val="ListParagraph"/>
        <w:numPr>
          <w:ilvl w:val="0"/>
          <w:numId w:val="4"/>
        </w:numPr>
        <w:spacing w:before="120" w:after="120" w:line="280" w:lineRule="atLeast"/>
        <w:contextualSpacing w:val="0"/>
        <w:jc w:val="both"/>
        <w:rPr>
          <w:rFonts w:ascii="Franklin Gothic Book" w:hAnsi="Franklin Gothic Book"/>
          <w:vanish/>
          <w:sz w:val="20"/>
          <w:szCs w:val="20"/>
        </w:rPr>
      </w:pPr>
    </w:p>
    <w:p w14:paraId="0B1D414B" w14:textId="1DDF00D5" w:rsidR="003E49CE" w:rsidRDefault="003E49CE" w:rsidP="003E49CE">
      <w:pPr>
        <w:pStyle w:val="ListParagraph"/>
        <w:numPr>
          <w:ilvl w:val="1"/>
          <w:numId w:val="4"/>
        </w:numPr>
        <w:rPr>
          <w:rFonts w:ascii="Franklin Gothic Book" w:hAnsi="Franklin Gothic Book"/>
          <w:sz w:val="20"/>
          <w:szCs w:val="20"/>
        </w:rPr>
      </w:pPr>
      <w:r w:rsidRPr="003E49CE">
        <w:rPr>
          <w:rFonts w:ascii="Franklin Gothic Book" w:hAnsi="Franklin Gothic Book"/>
          <w:sz w:val="20"/>
          <w:szCs w:val="20"/>
        </w:rPr>
        <w:t xml:space="preserve">Poskytovateľ sa zaväzuje poskytovať služby podľa tejto zmluvy s odbornou starostlivosťou s vyvinutím maximálneho úsilia na dosiahnutie účelu tejto zmluvy a zároveň prehlasuje, že disponuje potrebnými prostriedkami na riadne plnenie svojich záväzkov z tejto zmluvy. </w:t>
      </w:r>
    </w:p>
    <w:p w14:paraId="0F2F9BDC" w14:textId="77777777" w:rsidR="00404075" w:rsidRDefault="00404075" w:rsidP="009729AB">
      <w:pPr>
        <w:pStyle w:val="ListParagraph"/>
        <w:ind w:left="360"/>
        <w:rPr>
          <w:rFonts w:ascii="Franklin Gothic Book" w:hAnsi="Franklin Gothic Book"/>
          <w:sz w:val="20"/>
          <w:szCs w:val="20"/>
        </w:rPr>
      </w:pPr>
    </w:p>
    <w:p w14:paraId="695C7FD4" w14:textId="6D67734F" w:rsidR="00163718" w:rsidRDefault="00163718" w:rsidP="00163718">
      <w:pPr>
        <w:pStyle w:val="ListParagraph"/>
        <w:numPr>
          <w:ilvl w:val="1"/>
          <w:numId w:val="4"/>
        </w:numPr>
        <w:rPr>
          <w:rFonts w:ascii="Franklin Gothic Book" w:hAnsi="Franklin Gothic Book"/>
          <w:sz w:val="20"/>
          <w:szCs w:val="20"/>
        </w:rPr>
      </w:pPr>
      <w:r w:rsidRPr="00163718">
        <w:rPr>
          <w:rFonts w:ascii="Franklin Gothic Book" w:hAnsi="Franklin Gothic Book"/>
          <w:sz w:val="20"/>
          <w:szCs w:val="20"/>
        </w:rPr>
        <w:t xml:space="preserve">Záručná doba začína plynúť dňom odovzdania a prevzatia služieb, </w:t>
      </w:r>
      <w:proofErr w:type="spellStart"/>
      <w:r w:rsidRPr="00163718">
        <w:rPr>
          <w:rFonts w:ascii="Franklin Gothic Book" w:hAnsi="Franklin Gothic Book"/>
          <w:sz w:val="20"/>
          <w:szCs w:val="20"/>
        </w:rPr>
        <w:t>t.j</w:t>
      </w:r>
      <w:proofErr w:type="spellEnd"/>
      <w:r w:rsidRPr="00163718">
        <w:rPr>
          <w:rFonts w:ascii="Franklin Gothic Book" w:hAnsi="Franklin Gothic Book"/>
          <w:sz w:val="20"/>
          <w:szCs w:val="20"/>
        </w:rPr>
        <w:t xml:space="preserve">. dňom, kedy </w:t>
      </w:r>
      <w:r w:rsidR="00711F7A">
        <w:rPr>
          <w:rFonts w:ascii="Franklin Gothic Book" w:hAnsi="Franklin Gothic Book"/>
          <w:sz w:val="20"/>
          <w:szCs w:val="20"/>
        </w:rPr>
        <w:t>o</w:t>
      </w:r>
      <w:r w:rsidRPr="00163718">
        <w:rPr>
          <w:rFonts w:ascii="Franklin Gothic Book" w:hAnsi="Franklin Gothic Book"/>
          <w:sz w:val="20"/>
          <w:szCs w:val="20"/>
        </w:rPr>
        <w:t xml:space="preserve">bjednávateľ potvrdil </w:t>
      </w:r>
      <w:r w:rsidR="004F1A39">
        <w:rPr>
          <w:rFonts w:ascii="Franklin Gothic Book" w:hAnsi="Franklin Gothic Book"/>
          <w:sz w:val="20"/>
          <w:szCs w:val="20"/>
        </w:rPr>
        <w:t>pracovný výkaz</w:t>
      </w:r>
      <w:r w:rsidRPr="00163718">
        <w:rPr>
          <w:rFonts w:ascii="Franklin Gothic Book" w:hAnsi="Franklin Gothic Book"/>
          <w:sz w:val="20"/>
          <w:szCs w:val="20"/>
        </w:rPr>
        <w:t xml:space="preserve"> a trvá 24 mesiacov.</w:t>
      </w:r>
    </w:p>
    <w:p w14:paraId="6E1D77CB" w14:textId="77777777" w:rsidR="00404075" w:rsidRPr="00163718" w:rsidRDefault="00404075" w:rsidP="009729AB">
      <w:pPr>
        <w:pStyle w:val="ListParagraph"/>
        <w:ind w:left="360"/>
        <w:rPr>
          <w:rFonts w:ascii="Franklin Gothic Book" w:hAnsi="Franklin Gothic Book"/>
          <w:sz w:val="20"/>
          <w:szCs w:val="20"/>
        </w:rPr>
      </w:pPr>
    </w:p>
    <w:p w14:paraId="5474A852" w14:textId="60AC3530" w:rsidR="004A4BE0" w:rsidRDefault="004A4BE0" w:rsidP="004A4BE0">
      <w:pPr>
        <w:pStyle w:val="ListParagraph"/>
        <w:numPr>
          <w:ilvl w:val="1"/>
          <w:numId w:val="4"/>
        </w:numPr>
        <w:rPr>
          <w:rFonts w:ascii="Franklin Gothic Book" w:hAnsi="Franklin Gothic Book"/>
          <w:sz w:val="20"/>
          <w:szCs w:val="20"/>
        </w:rPr>
      </w:pPr>
      <w:r w:rsidRPr="004A4BE0">
        <w:rPr>
          <w:rFonts w:ascii="Franklin Gothic Book" w:hAnsi="Franklin Gothic Book"/>
          <w:sz w:val="20"/>
          <w:szCs w:val="20"/>
        </w:rPr>
        <w:t xml:space="preserve">Poskytovateľ sa zaväzuje, že zistené a reklamované vady poskytnutých služieb odstráni bez zbytočného odkladu, najneskoršie však v termíne do 7 pracovných dní. Odstránenie vád v dohodnutej dobe je v zodpovednosti a na priamy náklad </w:t>
      </w:r>
      <w:r w:rsidR="004F1A39">
        <w:rPr>
          <w:rFonts w:ascii="Franklin Gothic Book" w:hAnsi="Franklin Gothic Book"/>
          <w:sz w:val="20"/>
          <w:szCs w:val="20"/>
        </w:rPr>
        <w:t>p</w:t>
      </w:r>
      <w:r w:rsidRPr="004A4BE0">
        <w:rPr>
          <w:rFonts w:ascii="Franklin Gothic Book" w:hAnsi="Franklin Gothic Book"/>
          <w:sz w:val="20"/>
          <w:szCs w:val="20"/>
        </w:rPr>
        <w:t xml:space="preserve">oskytovateľa. </w:t>
      </w:r>
    </w:p>
    <w:p w14:paraId="49A7B0A9" w14:textId="77777777" w:rsidR="00EF01B1" w:rsidRDefault="00EF01B1" w:rsidP="005359F2">
      <w:pPr>
        <w:spacing w:after="0" w:line="280" w:lineRule="atLeast"/>
        <w:rPr>
          <w:rFonts w:ascii="Franklin Gothic Book" w:hAnsi="Franklin Gothic Book"/>
          <w:b/>
          <w:sz w:val="20"/>
          <w:szCs w:val="20"/>
        </w:rPr>
      </w:pPr>
    </w:p>
    <w:p w14:paraId="62FBD580" w14:textId="7A9AD3E9" w:rsidR="00591FFC" w:rsidRPr="00077043" w:rsidRDefault="00591FFC" w:rsidP="00591FFC">
      <w:pPr>
        <w:spacing w:after="0" w:line="280" w:lineRule="atLeast"/>
        <w:jc w:val="center"/>
        <w:rPr>
          <w:rFonts w:ascii="Franklin Gothic Book" w:hAnsi="Franklin Gothic Book"/>
          <w:b/>
          <w:sz w:val="20"/>
          <w:szCs w:val="20"/>
        </w:rPr>
      </w:pPr>
      <w:r w:rsidRPr="00077043">
        <w:rPr>
          <w:rFonts w:ascii="Franklin Gothic Book" w:hAnsi="Franklin Gothic Book"/>
          <w:b/>
          <w:sz w:val="20"/>
          <w:szCs w:val="20"/>
        </w:rPr>
        <w:t xml:space="preserve">Článok </w:t>
      </w:r>
      <w:r>
        <w:rPr>
          <w:rFonts w:ascii="Franklin Gothic Book" w:hAnsi="Franklin Gothic Book"/>
          <w:b/>
          <w:sz w:val="20"/>
          <w:szCs w:val="20"/>
        </w:rPr>
        <w:t>VI</w:t>
      </w:r>
      <w:r w:rsidR="006552DE">
        <w:rPr>
          <w:rFonts w:ascii="Franklin Gothic Book" w:hAnsi="Franklin Gothic Book"/>
          <w:b/>
          <w:sz w:val="20"/>
          <w:szCs w:val="20"/>
        </w:rPr>
        <w:t>I</w:t>
      </w:r>
    </w:p>
    <w:p w14:paraId="723A879B" w14:textId="77777777" w:rsidR="00591FFC" w:rsidRPr="00077043" w:rsidRDefault="00591FFC" w:rsidP="00591FFC">
      <w:pPr>
        <w:spacing w:after="0" w:line="280" w:lineRule="atLeast"/>
        <w:jc w:val="center"/>
        <w:rPr>
          <w:rFonts w:ascii="Franklin Gothic Book" w:hAnsi="Franklin Gothic Book"/>
          <w:b/>
          <w:sz w:val="20"/>
          <w:szCs w:val="20"/>
        </w:rPr>
      </w:pPr>
      <w:r>
        <w:rPr>
          <w:rFonts w:ascii="Franklin Gothic Book" w:hAnsi="Franklin Gothic Book"/>
          <w:b/>
          <w:sz w:val="20"/>
          <w:szCs w:val="20"/>
        </w:rPr>
        <w:t>Ďalšie dojednania</w:t>
      </w:r>
    </w:p>
    <w:p w14:paraId="4A714C08" w14:textId="77777777" w:rsidR="00591FFC" w:rsidRDefault="00591FFC" w:rsidP="00591FFC">
      <w:pPr>
        <w:spacing w:after="0" w:line="280" w:lineRule="atLeast"/>
        <w:rPr>
          <w:rFonts w:ascii="Franklin Gothic Book" w:hAnsi="Franklin Gothic Book"/>
          <w:sz w:val="20"/>
          <w:szCs w:val="20"/>
        </w:rPr>
      </w:pPr>
    </w:p>
    <w:p w14:paraId="777E9928" w14:textId="77777777" w:rsidR="00591FFC" w:rsidRPr="000A5927" w:rsidRDefault="00591FFC" w:rsidP="005760F7">
      <w:pPr>
        <w:pStyle w:val="ListParagraph"/>
        <w:numPr>
          <w:ilvl w:val="0"/>
          <w:numId w:val="4"/>
        </w:numPr>
        <w:spacing w:before="120" w:after="120" w:line="280" w:lineRule="atLeast"/>
        <w:contextualSpacing w:val="0"/>
        <w:jc w:val="both"/>
        <w:rPr>
          <w:rFonts w:ascii="Franklin Gothic Book" w:hAnsi="Franklin Gothic Book"/>
          <w:vanish/>
          <w:sz w:val="20"/>
          <w:szCs w:val="20"/>
        </w:rPr>
      </w:pPr>
    </w:p>
    <w:p w14:paraId="4EC693F5" w14:textId="77777777" w:rsidR="002F2F88" w:rsidRDefault="00591FFC" w:rsidP="005760F7">
      <w:pPr>
        <w:pStyle w:val="ListParagraph"/>
        <w:numPr>
          <w:ilvl w:val="1"/>
          <w:numId w:val="4"/>
        </w:numPr>
        <w:spacing w:before="120" w:after="120" w:line="280" w:lineRule="atLeast"/>
        <w:ind w:left="426" w:hanging="426"/>
        <w:contextualSpacing w:val="0"/>
        <w:jc w:val="both"/>
        <w:rPr>
          <w:rFonts w:ascii="Franklin Gothic Book" w:hAnsi="Franklin Gothic Book"/>
          <w:sz w:val="20"/>
          <w:szCs w:val="20"/>
        </w:rPr>
      </w:pPr>
      <w:bookmarkStart w:id="0" w:name="_Hlk81899669"/>
      <w:r>
        <w:rPr>
          <w:rFonts w:ascii="Franklin Gothic Book" w:hAnsi="Franklin Gothic Book"/>
          <w:sz w:val="20"/>
          <w:szCs w:val="20"/>
        </w:rPr>
        <w:t xml:space="preserve">Poskytovateľ nezodpovedá za obsah, </w:t>
      </w:r>
      <w:r w:rsidR="006D2C82">
        <w:rPr>
          <w:rFonts w:ascii="Franklin Gothic Book" w:hAnsi="Franklin Gothic Book"/>
          <w:sz w:val="20"/>
          <w:szCs w:val="20"/>
        </w:rPr>
        <w:t>vierohodnosť</w:t>
      </w:r>
      <w:r>
        <w:rPr>
          <w:rFonts w:ascii="Franklin Gothic Book" w:hAnsi="Franklin Gothic Book"/>
          <w:sz w:val="20"/>
          <w:szCs w:val="20"/>
        </w:rPr>
        <w:t xml:space="preserve"> a pravosť (preukázateľnosť skutkového stavu) dodaných podkladových materiálov, ktoré</w:t>
      </w:r>
      <w:r w:rsidR="00C46D51">
        <w:rPr>
          <w:rFonts w:ascii="Franklin Gothic Book" w:hAnsi="Franklin Gothic Book"/>
          <w:sz w:val="20"/>
          <w:szCs w:val="20"/>
        </w:rPr>
        <w:t xml:space="preserve"> </w:t>
      </w:r>
      <w:r>
        <w:rPr>
          <w:rFonts w:ascii="Franklin Gothic Book" w:hAnsi="Franklin Gothic Book"/>
          <w:sz w:val="20"/>
          <w:szCs w:val="20"/>
        </w:rPr>
        <w:t>mu boli odovzdané objednávateľom ako veci potrebné a nevyhnutné k poskytovaniu služieb</w:t>
      </w:r>
      <w:r w:rsidR="00AE48CE">
        <w:rPr>
          <w:rFonts w:ascii="Franklin Gothic Book" w:hAnsi="Franklin Gothic Book"/>
          <w:sz w:val="20"/>
          <w:szCs w:val="20"/>
        </w:rPr>
        <w:t xml:space="preserve"> poskytovateľom</w:t>
      </w:r>
      <w:r>
        <w:rPr>
          <w:rFonts w:ascii="Franklin Gothic Book" w:hAnsi="Franklin Gothic Book"/>
          <w:sz w:val="20"/>
          <w:szCs w:val="20"/>
        </w:rPr>
        <w:t>.</w:t>
      </w:r>
    </w:p>
    <w:p w14:paraId="332704BB" w14:textId="77777777" w:rsidR="00591FFC" w:rsidRPr="00591FFC" w:rsidRDefault="00591FFC" w:rsidP="005760F7">
      <w:pPr>
        <w:pStyle w:val="ListParagraph"/>
        <w:numPr>
          <w:ilvl w:val="1"/>
          <w:numId w:val="4"/>
        </w:numPr>
        <w:spacing w:before="120" w:after="120" w:line="280" w:lineRule="atLeast"/>
        <w:ind w:left="426" w:hanging="426"/>
        <w:contextualSpacing w:val="0"/>
        <w:jc w:val="both"/>
        <w:rPr>
          <w:rFonts w:ascii="Franklin Gothic Book" w:hAnsi="Franklin Gothic Book"/>
          <w:sz w:val="20"/>
          <w:szCs w:val="20"/>
        </w:rPr>
      </w:pPr>
      <w:r w:rsidRPr="00591FFC">
        <w:rPr>
          <w:rFonts w:ascii="Franklin Gothic Book" w:hAnsi="Franklin Gothic Book"/>
          <w:sz w:val="20"/>
          <w:szCs w:val="20"/>
        </w:rPr>
        <w:t xml:space="preserve">Omeškanie poskytovateľa s plnením predmetu plnenia podľa dohodnutých termínov sa považuje za porušenie povinností poskytovateľa vyplývajúcich z tejto zmluvy a objednávateľ má v takomto prípade právo odstúpiť od tejto zmluvy po márnom uplynutí 7-dňovej lehoty od doručenia písomnej výzvy poskytovateľovi, ktorou poskytovateľa vyzval na riadne a včasné plnenie tejto zmluvy. </w:t>
      </w:r>
    </w:p>
    <w:p w14:paraId="7AED54E5" w14:textId="0B93FE81" w:rsidR="009606E2" w:rsidRPr="002B432D" w:rsidRDefault="009606E2" w:rsidP="00276B14">
      <w:pPr>
        <w:spacing w:before="120" w:after="120" w:line="280" w:lineRule="atLeast"/>
        <w:ind w:left="425" w:hanging="425"/>
        <w:jc w:val="both"/>
        <w:rPr>
          <w:rFonts w:ascii="Franklin Gothic Book" w:hAnsi="Franklin Gothic Book"/>
          <w:sz w:val="20"/>
          <w:szCs w:val="20"/>
        </w:rPr>
      </w:pPr>
      <w:r w:rsidRPr="00DF2A18">
        <w:rPr>
          <w:rFonts w:ascii="Franklin Gothic Book" w:hAnsi="Franklin Gothic Book"/>
          <w:sz w:val="20"/>
          <w:szCs w:val="20"/>
        </w:rPr>
        <w:t>V</w:t>
      </w:r>
      <w:r w:rsidR="00491D17" w:rsidRPr="00DF2A18">
        <w:rPr>
          <w:rFonts w:ascii="Franklin Gothic Book" w:hAnsi="Franklin Gothic Book"/>
          <w:sz w:val="20"/>
          <w:szCs w:val="20"/>
        </w:rPr>
        <w:t>I</w:t>
      </w:r>
      <w:r w:rsidRPr="00DF2A18">
        <w:rPr>
          <w:rFonts w:ascii="Franklin Gothic Book" w:hAnsi="Franklin Gothic Book"/>
          <w:sz w:val="20"/>
          <w:szCs w:val="20"/>
        </w:rPr>
        <w:t>I.3</w:t>
      </w:r>
      <w:r w:rsidR="00B97A13" w:rsidRPr="00DF2A18">
        <w:rPr>
          <w:rFonts w:ascii="Franklin Gothic Book" w:hAnsi="Franklin Gothic Book"/>
          <w:sz w:val="20"/>
          <w:szCs w:val="20"/>
        </w:rPr>
        <w:t xml:space="preserve"> </w:t>
      </w:r>
      <w:r w:rsidR="00B97A13" w:rsidRPr="00DF2A18">
        <w:rPr>
          <w:rFonts w:ascii="Franklin Gothic Book" w:hAnsi="Franklin Gothic Book"/>
          <w:sz w:val="20"/>
          <w:szCs w:val="20"/>
        </w:rPr>
        <w:tab/>
      </w:r>
      <w:r w:rsidRPr="00DF2A18">
        <w:rPr>
          <w:rFonts w:ascii="Franklin Gothic Book" w:hAnsi="Franklin Gothic Book"/>
          <w:sz w:val="20"/>
          <w:szCs w:val="20"/>
        </w:rPr>
        <w:t xml:space="preserve">Nedodanie </w:t>
      </w:r>
      <w:r w:rsidR="00B97A13" w:rsidRPr="00DF2A18">
        <w:rPr>
          <w:rFonts w:ascii="Franklin Gothic Book" w:hAnsi="Franklin Gothic Book"/>
          <w:sz w:val="20"/>
          <w:szCs w:val="20"/>
        </w:rPr>
        <w:t xml:space="preserve">podkladových materiálov potrebných pre riadne a včasné poskytnutie služieb poskytovateľom </w:t>
      </w:r>
      <w:r w:rsidRPr="00DF2A18">
        <w:rPr>
          <w:rFonts w:ascii="Franklin Gothic Book" w:hAnsi="Franklin Gothic Book"/>
          <w:sz w:val="20"/>
          <w:szCs w:val="20"/>
        </w:rPr>
        <w:t xml:space="preserve">zo strany objednávateľa sa považuje za porušenie povinností objednávateľa vyplývajúcich z tejto zmluvy a poskytovateľ má v takomto prípade právo </w:t>
      </w:r>
      <w:r w:rsidR="00B97A13" w:rsidRPr="00DF2A18">
        <w:rPr>
          <w:rFonts w:ascii="Franklin Gothic Book" w:hAnsi="Franklin Gothic Book"/>
          <w:sz w:val="20"/>
          <w:szCs w:val="20"/>
        </w:rPr>
        <w:t>odstúpiť od zmluvy</w:t>
      </w:r>
      <w:bookmarkEnd w:id="0"/>
      <w:r w:rsidRPr="00DF2A18">
        <w:rPr>
          <w:rFonts w:ascii="Franklin Gothic Book" w:hAnsi="Franklin Gothic Book"/>
          <w:sz w:val="20"/>
          <w:szCs w:val="20"/>
        </w:rPr>
        <w:t>.</w:t>
      </w:r>
      <w:r w:rsidRPr="002B432D">
        <w:rPr>
          <w:rFonts w:ascii="Franklin Gothic Book" w:hAnsi="Franklin Gothic Book"/>
          <w:sz w:val="20"/>
          <w:szCs w:val="20"/>
        </w:rPr>
        <w:t xml:space="preserve"> </w:t>
      </w:r>
    </w:p>
    <w:p w14:paraId="7DDEC2A8" w14:textId="355FEE44" w:rsidR="006E6914" w:rsidRPr="00276B14" w:rsidRDefault="006E6914" w:rsidP="00276B14">
      <w:pPr>
        <w:spacing w:before="120" w:after="120" w:line="280" w:lineRule="atLeast"/>
        <w:ind w:left="425" w:hanging="425"/>
        <w:jc w:val="both"/>
        <w:rPr>
          <w:rFonts w:ascii="Franklin Gothic Book" w:hAnsi="Franklin Gothic Book"/>
          <w:sz w:val="20"/>
          <w:szCs w:val="20"/>
        </w:rPr>
      </w:pPr>
      <w:r w:rsidRPr="00276B14">
        <w:rPr>
          <w:rFonts w:ascii="Franklin Gothic Book" w:hAnsi="Franklin Gothic Book"/>
          <w:sz w:val="20"/>
          <w:szCs w:val="20"/>
        </w:rPr>
        <w:t>VI</w:t>
      </w:r>
      <w:r w:rsidR="00491D17">
        <w:rPr>
          <w:rFonts w:ascii="Franklin Gothic Book" w:hAnsi="Franklin Gothic Book"/>
          <w:sz w:val="20"/>
          <w:szCs w:val="20"/>
        </w:rPr>
        <w:t>I</w:t>
      </w:r>
      <w:r w:rsidRPr="00276B14">
        <w:rPr>
          <w:rFonts w:ascii="Franklin Gothic Book" w:hAnsi="Franklin Gothic Book"/>
          <w:sz w:val="20"/>
          <w:szCs w:val="20"/>
        </w:rPr>
        <w:t xml:space="preserve">.4 </w:t>
      </w:r>
      <w:r w:rsidRPr="00276B14">
        <w:rPr>
          <w:rFonts w:ascii="Franklin Gothic Book" w:hAnsi="Franklin Gothic Book"/>
          <w:sz w:val="20"/>
          <w:szCs w:val="20"/>
        </w:rPr>
        <w:tab/>
        <w:t>Účinky odstúpenia od zmluvy nastávajú doručením písomného oznámenia dotknutej zmluvnej strany o odstúpení od zmluvy druhej zmluvnej strane. Odstúpením od zmluvy sa zmluva neruší od začiatku, ale až odo dňa doručenia odstúpe</w:t>
      </w:r>
      <w:r w:rsidRPr="00276B14">
        <w:rPr>
          <w:rFonts w:ascii="Franklin Gothic Book" w:hAnsi="Franklin Gothic Book"/>
          <w:sz w:val="20"/>
          <w:szCs w:val="20"/>
        </w:rPr>
        <w:softHyphen/>
        <w:t xml:space="preserve">nia od zmluvy druhej zmluvnej strane. </w:t>
      </w:r>
    </w:p>
    <w:p w14:paraId="65DEB5C5" w14:textId="3C4475AE" w:rsidR="00591FFC" w:rsidRPr="002B432D" w:rsidRDefault="006E6914" w:rsidP="002B432D">
      <w:pPr>
        <w:spacing w:before="120" w:after="120" w:line="280" w:lineRule="atLeast"/>
        <w:ind w:left="425" w:hanging="425"/>
        <w:jc w:val="both"/>
        <w:rPr>
          <w:rFonts w:ascii="Franklin Gothic Book" w:hAnsi="Franklin Gothic Book"/>
          <w:sz w:val="20"/>
          <w:szCs w:val="20"/>
        </w:rPr>
      </w:pPr>
      <w:r>
        <w:rPr>
          <w:rFonts w:ascii="Franklin Gothic Book" w:hAnsi="Franklin Gothic Book"/>
          <w:sz w:val="20"/>
          <w:szCs w:val="20"/>
        </w:rPr>
        <w:t>VI</w:t>
      </w:r>
      <w:r w:rsidR="00491D17">
        <w:rPr>
          <w:rFonts w:ascii="Franklin Gothic Book" w:hAnsi="Franklin Gothic Book"/>
          <w:sz w:val="20"/>
          <w:szCs w:val="20"/>
        </w:rPr>
        <w:t>I</w:t>
      </w:r>
      <w:r>
        <w:rPr>
          <w:rFonts w:ascii="Franklin Gothic Book" w:hAnsi="Franklin Gothic Book"/>
          <w:sz w:val="20"/>
          <w:szCs w:val="20"/>
        </w:rPr>
        <w:t>.5</w:t>
      </w:r>
      <w:r w:rsidRPr="002B432D">
        <w:rPr>
          <w:rFonts w:ascii="Franklin Gothic Book" w:hAnsi="Franklin Gothic Book"/>
          <w:sz w:val="20"/>
          <w:szCs w:val="20"/>
        </w:rPr>
        <w:t xml:space="preserve"> </w:t>
      </w:r>
      <w:r w:rsidR="00591FFC" w:rsidRPr="002B432D">
        <w:rPr>
          <w:rFonts w:ascii="Franklin Gothic Book" w:hAnsi="Franklin Gothic Book"/>
          <w:sz w:val="20"/>
          <w:szCs w:val="20"/>
        </w:rPr>
        <w:t>Zmluvné strany berú na vedomie, že všetky informácie, ktoré sa v súvislosti s uzatvorením tejto zmluvy dozvedia, sa považujú za dôverné a všetky informácie, ktoré sa dozvedia v súvislosti s plnením tejto zmluvy, sa považujú za obchodné tajomstvo v zmysle § 17 zákona č. 513/1991 Zb. Obchodného zákonníka v platnom znení.</w:t>
      </w:r>
    </w:p>
    <w:p w14:paraId="3E8C42CF" w14:textId="296358EC" w:rsidR="000E2D78" w:rsidRDefault="00432BAD" w:rsidP="000E2D78">
      <w:pPr>
        <w:spacing w:before="120" w:after="120" w:line="280" w:lineRule="atLeast"/>
        <w:ind w:left="426" w:hanging="426"/>
        <w:jc w:val="both"/>
        <w:rPr>
          <w:rFonts w:ascii="Franklin Gothic Book" w:hAnsi="Franklin Gothic Book"/>
          <w:sz w:val="20"/>
          <w:szCs w:val="20"/>
        </w:rPr>
      </w:pPr>
      <w:r>
        <w:rPr>
          <w:rFonts w:ascii="Franklin Gothic Book" w:hAnsi="Franklin Gothic Book"/>
          <w:sz w:val="20"/>
          <w:szCs w:val="20"/>
        </w:rPr>
        <w:t>VI</w:t>
      </w:r>
      <w:r w:rsidR="00491D17">
        <w:rPr>
          <w:rFonts w:ascii="Franklin Gothic Book" w:hAnsi="Franklin Gothic Book"/>
          <w:sz w:val="20"/>
          <w:szCs w:val="20"/>
        </w:rPr>
        <w:t>I</w:t>
      </w:r>
      <w:r>
        <w:rPr>
          <w:rFonts w:ascii="Franklin Gothic Book" w:hAnsi="Franklin Gothic Book"/>
          <w:sz w:val="20"/>
          <w:szCs w:val="20"/>
        </w:rPr>
        <w:t>.6</w:t>
      </w:r>
      <w:r>
        <w:rPr>
          <w:rFonts w:ascii="Franklin Gothic Book" w:hAnsi="Franklin Gothic Book"/>
          <w:sz w:val="20"/>
          <w:szCs w:val="20"/>
        </w:rPr>
        <w:tab/>
      </w:r>
      <w:r w:rsidR="00591FFC" w:rsidRPr="002B432D">
        <w:rPr>
          <w:rFonts w:ascii="Franklin Gothic Book" w:hAnsi="Franklin Gothic Book"/>
          <w:sz w:val="20"/>
          <w:szCs w:val="20"/>
        </w:rPr>
        <w:t xml:space="preserve">Objednávateľ svojím podpisom na tejto zmluve udeľuje poskytovateľovi (oprávneným zamestnancom poskytovateľa) súhlas na použitie a spracovanie svojich osobných údajov uvedených v tejto zmluve alebo v jej prílohách alebo v materiáloch poskytnutých (odovzdaných) objednávateľom poskytovateľovi </w:t>
      </w:r>
      <w:r w:rsidR="00591FFC" w:rsidRPr="002B432D">
        <w:rPr>
          <w:rFonts w:ascii="Franklin Gothic Book" w:hAnsi="Franklin Gothic Book"/>
          <w:sz w:val="20"/>
          <w:szCs w:val="20"/>
        </w:rPr>
        <w:lastRenderedPageBreak/>
        <w:t>na základe tejto zmluvy alebo v súvislosti s ňou prípadne inak poskytnutých poskytovateľovi na dobu neurčitú až do jeho písomného odvolania, avšak minimálne na dobu platnosti tejto zmluvy až do uplynutia 5 rokov od</w:t>
      </w:r>
      <w:r w:rsidR="005E2037">
        <w:rPr>
          <w:rFonts w:ascii="Franklin Gothic Book" w:hAnsi="Franklin Gothic Book"/>
          <w:sz w:val="20"/>
          <w:szCs w:val="20"/>
        </w:rPr>
        <w:t xml:space="preserve"> vysporiada</w:t>
      </w:r>
      <w:r w:rsidR="00591FFC" w:rsidRPr="002B432D">
        <w:rPr>
          <w:rFonts w:ascii="Franklin Gothic Book" w:hAnsi="Franklin Gothic Book"/>
          <w:sz w:val="20"/>
          <w:szCs w:val="20"/>
        </w:rPr>
        <w:t>nia všetkých práv a povinností z tejto zmluvy, a to na účely poskytnutia služby</w:t>
      </w:r>
      <w:r w:rsidRPr="002B432D">
        <w:rPr>
          <w:rFonts w:ascii="Franklin Gothic Book" w:hAnsi="Franklin Gothic Book"/>
          <w:sz w:val="20"/>
          <w:szCs w:val="20"/>
        </w:rPr>
        <w:t xml:space="preserve"> (plnenia)</w:t>
      </w:r>
      <w:r w:rsidR="00591FFC" w:rsidRPr="002B432D">
        <w:rPr>
          <w:rFonts w:ascii="Franklin Gothic Book" w:hAnsi="Franklin Gothic Book"/>
          <w:sz w:val="20"/>
          <w:szCs w:val="20"/>
        </w:rPr>
        <w:t xml:space="preserve"> a na účely ich spracovania poskytovateľom vo vlastnom informačnom systéme a ich poskytnutia a sprístupnenia zmluvným poradcom poskytovateľa, ktorí sú zaviazaní povinnosťou mlčanlivosti. Objednávateľ zároveň vyhlasuje, že</w:t>
      </w:r>
      <w:r w:rsidR="006E3947">
        <w:rPr>
          <w:rFonts w:ascii="Franklin Gothic Book" w:hAnsi="Franklin Gothic Book"/>
          <w:sz w:val="20"/>
          <w:szCs w:val="20"/>
        </w:rPr>
        <w:t xml:space="preserve"> bol v zmysle </w:t>
      </w:r>
      <w:r w:rsidR="006E3947" w:rsidRPr="006A38C5">
        <w:rPr>
          <w:rFonts w:ascii="Franklin Gothic Book" w:hAnsi="Franklin Gothic Book"/>
          <w:sz w:val="20"/>
          <w:szCs w:val="20"/>
        </w:rPr>
        <w:t xml:space="preserve">zákona č. </w:t>
      </w:r>
      <w:r w:rsidR="00C73BE4">
        <w:rPr>
          <w:rFonts w:ascii="Franklin Gothic Book" w:hAnsi="Franklin Gothic Book"/>
          <w:sz w:val="20"/>
          <w:szCs w:val="20"/>
        </w:rPr>
        <w:t>18/2018</w:t>
      </w:r>
      <w:r w:rsidR="00591FFC" w:rsidRPr="006A38C5">
        <w:rPr>
          <w:rFonts w:ascii="Franklin Gothic Book" w:hAnsi="Franklin Gothic Book"/>
          <w:sz w:val="20"/>
          <w:szCs w:val="20"/>
        </w:rPr>
        <w:t xml:space="preserve"> Z. z. o ochrane osobných údajov v znení neskorších predpisov poučený o právach dotknutej osoby. </w:t>
      </w:r>
    </w:p>
    <w:p w14:paraId="65D64F89" w14:textId="275E01D0" w:rsidR="0079024B" w:rsidRDefault="0079024B" w:rsidP="000E2D78">
      <w:pPr>
        <w:spacing w:before="120" w:after="120" w:line="280" w:lineRule="atLeast"/>
        <w:ind w:left="426" w:hanging="426"/>
        <w:jc w:val="both"/>
        <w:rPr>
          <w:rFonts w:ascii="Franklin Gothic Book" w:hAnsi="Franklin Gothic Book"/>
          <w:sz w:val="20"/>
          <w:szCs w:val="20"/>
        </w:rPr>
      </w:pPr>
      <w:r>
        <w:rPr>
          <w:rFonts w:ascii="Franklin Gothic Book" w:hAnsi="Franklin Gothic Book"/>
          <w:sz w:val="20"/>
          <w:szCs w:val="20"/>
        </w:rPr>
        <w:t>VI</w:t>
      </w:r>
      <w:r w:rsidR="00491D17">
        <w:rPr>
          <w:rFonts w:ascii="Franklin Gothic Book" w:hAnsi="Franklin Gothic Book"/>
          <w:sz w:val="20"/>
          <w:szCs w:val="20"/>
        </w:rPr>
        <w:t>I</w:t>
      </w:r>
      <w:r>
        <w:rPr>
          <w:rFonts w:ascii="Franklin Gothic Book" w:hAnsi="Franklin Gothic Book"/>
          <w:sz w:val="20"/>
          <w:szCs w:val="20"/>
        </w:rPr>
        <w:t>.7</w:t>
      </w:r>
      <w:r>
        <w:rPr>
          <w:rFonts w:ascii="Franklin Gothic Book" w:hAnsi="Franklin Gothic Book"/>
          <w:sz w:val="20"/>
          <w:szCs w:val="20"/>
        </w:rPr>
        <w:tab/>
        <w:t xml:space="preserve">Poskytovateľ sa zaväzuje strpieť výkon kontroly/auditu súvisiaceho s dodávanou službou po dobu platnosti a účinnosti Zmluvy </w:t>
      </w:r>
      <w:r w:rsidRPr="002E52DD">
        <w:rPr>
          <w:rFonts w:ascii="Franklin Gothic Book" w:hAnsi="Franklin Gothic Book"/>
          <w:sz w:val="20"/>
          <w:szCs w:val="20"/>
        </w:rPr>
        <w:t xml:space="preserve">o poskytnutí NFP č. </w:t>
      </w:r>
      <w:r w:rsidR="0050074A" w:rsidRPr="0050074A">
        <w:rPr>
          <w:rFonts w:ascii="Franklin Gothic Book" w:hAnsi="Franklin Gothic Book"/>
          <w:sz w:val="20"/>
          <w:szCs w:val="20"/>
        </w:rPr>
        <w:t>Z311071ATF6</w:t>
      </w:r>
      <w:r w:rsidR="0050074A">
        <w:rPr>
          <w:rFonts w:ascii="Franklin Gothic Book" w:hAnsi="Franklin Gothic Book"/>
          <w:sz w:val="20"/>
          <w:szCs w:val="20"/>
        </w:rPr>
        <w:t xml:space="preserve">, </w:t>
      </w:r>
      <w:r w:rsidR="0059782F">
        <w:rPr>
          <w:rFonts w:ascii="Franklin Gothic Book" w:hAnsi="Franklin Gothic Book"/>
          <w:sz w:val="20"/>
          <w:szCs w:val="20"/>
        </w:rPr>
        <w:t xml:space="preserve">a to oprávnenými osobami na výkon tejto kontroly/auditu a poskytnúť im všetku potrebnú súčinnosť. </w:t>
      </w:r>
    </w:p>
    <w:p w14:paraId="5550534A" w14:textId="52E2E210" w:rsidR="0079024B" w:rsidRDefault="0079024B" w:rsidP="000E2D78">
      <w:pPr>
        <w:spacing w:before="120" w:after="120" w:line="280" w:lineRule="atLeast"/>
        <w:ind w:left="426" w:hanging="426"/>
        <w:jc w:val="both"/>
        <w:rPr>
          <w:rFonts w:ascii="Franklin Gothic Book" w:hAnsi="Franklin Gothic Book"/>
          <w:sz w:val="20"/>
          <w:szCs w:val="20"/>
        </w:rPr>
      </w:pPr>
    </w:p>
    <w:p w14:paraId="5ABC9100" w14:textId="13EDE07C" w:rsidR="00591FFC" w:rsidRPr="00077043" w:rsidRDefault="00591FFC" w:rsidP="00591FFC">
      <w:pPr>
        <w:spacing w:after="0" w:line="280" w:lineRule="atLeast"/>
        <w:jc w:val="center"/>
        <w:rPr>
          <w:rFonts w:ascii="Franklin Gothic Book" w:hAnsi="Franklin Gothic Book"/>
          <w:b/>
          <w:sz w:val="20"/>
          <w:szCs w:val="20"/>
        </w:rPr>
      </w:pPr>
      <w:r w:rsidRPr="00077043">
        <w:rPr>
          <w:rFonts w:ascii="Franklin Gothic Book" w:hAnsi="Franklin Gothic Book"/>
          <w:b/>
          <w:sz w:val="20"/>
          <w:szCs w:val="20"/>
        </w:rPr>
        <w:t xml:space="preserve">Článok </w:t>
      </w:r>
      <w:r>
        <w:rPr>
          <w:rFonts w:ascii="Franklin Gothic Book" w:hAnsi="Franklin Gothic Book"/>
          <w:b/>
          <w:sz w:val="20"/>
          <w:szCs w:val="20"/>
        </w:rPr>
        <w:t>VII</w:t>
      </w:r>
      <w:r w:rsidR="002C29A7">
        <w:rPr>
          <w:rFonts w:ascii="Franklin Gothic Book" w:hAnsi="Franklin Gothic Book"/>
          <w:b/>
          <w:sz w:val="20"/>
          <w:szCs w:val="20"/>
        </w:rPr>
        <w:t>I</w:t>
      </w:r>
    </w:p>
    <w:p w14:paraId="0F138079" w14:textId="77777777" w:rsidR="00591FFC" w:rsidRPr="00077043" w:rsidRDefault="00591FFC" w:rsidP="00591FFC">
      <w:pPr>
        <w:spacing w:after="0" w:line="280" w:lineRule="atLeast"/>
        <w:jc w:val="center"/>
        <w:rPr>
          <w:rFonts w:ascii="Franklin Gothic Book" w:hAnsi="Franklin Gothic Book"/>
          <w:b/>
          <w:sz w:val="20"/>
          <w:szCs w:val="20"/>
        </w:rPr>
      </w:pPr>
      <w:r>
        <w:rPr>
          <w:rFonts w:ascii="Franklin Gothic Book" w:hAnsi="Franklin Gothic Book"/>
          <w:b/>
          <w:sz w:val="20"/>
          <w:szCs w:val="20"/>
        </w:rPr>
        <w:t>Zmeny zmluvy</w:t>
      </w:r>
    </w:p>
    <w:p w14:paraId="7A3462C4" w14:textId="77777777" w:rsidR="00591FFC" w:rsidRDefault="00591FFC" w:rsidP="00591FFC">
      <w:pPr>
        <w:spacing w:after="0" w:line="280" w:lineRule="atLeast"/>
        <w:rPr>
          <w:rFonts w:ascii="Franklin Gothic Book" w:hAnsi="Franklin Gothic Book"/>
          <w:sz w:val="20"/>
          <w:szCs w:val="20"/>
        </w:rPr>
      </w:pPr>
    </w:p>
    <w:p w14:paraId="46BDFDFA" w14:textId="77777777" w:rsidR="00591FFC" w:rsidRPr="000A5927" w:rsidRDefault="00591FFC" w:rsidP="005760F7">
      <w:pPr>
        <w:pStyle w:val="ListParagraph"/>
        <w:numPr>
          <w:ilvl w:val="0"/>
          <w:numId w:val="4"/>
        </w:numPr>
        <w:spacing w:before="120" w:after="120" w:line="280" w:lineRule="atLeast"/>
        <w:contextualSpacing w:val="0"/>
        <w:jc w:val="both"/>
        <w:rPr>
          <w:rFonts w:ascii="Franklin Gothic Book" w:hAnsi="Franklin Gothic Book"/>
          <w:vanish/>
          <w:sz w:val="20"/>
          <w:szCs w:val="20"/>
        </w:rPr>
      </w:pPr>
    </w:p>
    <w:p w14:paraId="01C53491" w14:textId="77777777" w:rsidR="00C82F5B" w:rsidRPr="002D333E" w:rsidRDefault="00591FFC" w:rsidP="005760F7">
      <w:pPr>
        <w:pStyle w:val="ListParagraph"/>
        <w:numPr>
          <w:ilvl w:val="1"/>
          <w:numId w:val="4"/>
        </w:numPr>
        <w:spacing w:before="120" w:after="120" w:line="280" w:lineRule="atLeast"/>
        <w:ind w:left="567" w:hanging="567"/>
        <w:contextualSpacing w:val="0"/>
        <w:jc w:val="both"/>
        <w:rPr>
          <w:rFonts w:ascii="Franklin Gothic Book" w:hAnsi="Franklin Gothic Book"/>
          <w:sz w:val="20"/>
          <w:szCs w:val="20"/>
        </w:rPr>
      </w:pPr>
      <w:r>
        <w:rPr>
          <w:rFonts w:ascii="Franklin Gothic Book" w:hAnsi="Franklin Gothic Book"/>
          <w:sz w:val="20"/>
          <w:szCs w:val="20"/>
        </w:rPr>
        <w:t>Všetky zmeny a doplnenia tejto zmluvy je možné uskutočniť formou písomného, číslovaného a oboma zmluvnými stranami podpísaného dodatku k tejto zmluve. Ústne dohovory sú neplatné.</w:t>
      </w:r>
    </w:p>
    <w:p w14:paraId="057E62DD" w14:textId="77777777" w:rsidR="00600904" w:rsidRDefault="00600904" w:rsidP="00591FFC">
      <w:pPr>
        <w:spacing w:after="0" w:line="280" w:lineRule="atLeast"/>
        <w:jc w:val="center"/>
        <w:rPr>
          <w:rFonts w:ascii="Franklin Gothic Book" w:hAnsi="Franklin Gothic Book"/>
          <w:b/>
          <w:sz w:val="20"/>
          <w:szCs w:val="20"/>
        </w:rPr>
      </w:pPr>
    </w:p>
    <w:p w14:paraId="79B56CE2" w14:textId="77777777" w:rsidR="002C541E" w:rsidRDefault="002C541E" w:rsidP="00591FFC">
      <w:pPr>
        <w:spacing w:after="0" w:line="280" w:lineRule="atLeast"/>
        <w:jc w:val="center"/>
        <w:rPr>
          <w:rFonts w:ascii="Franklin Gothic Book" w:hAnsi="Franklin Gothic Book"/>
          <w:b/>
          <w:sz w:val="20"/>
          <w:szCs w:val="20"/>
        </w:rPr>
      </w:pPr>
    </w:p>
    <w:p w14:paraId="5CA37700" w14:textId="33A614F5" w:rsidR="00591FFC" w:rsidRPr="00077043" w:rsidRDefault="00591FFC" w:rsidP="00591FFC">
      <w:pPr>
        <w:spacing w:after="0" w:line="280" w:lineRule="atLeast"/>
        <w:jc w:val="center"/>
        <w:rPr>
          <w:rFonts w:ascii="Franklin Gothic Book" w:hAnsi="Franklin Gothic Book"/>
          <w:b/>
          <w:sz w:val="20"/>
          <w:szCs w:val="20"/>
        </w:rPr>
      </w:pPr>
      <w:r w:rsidRPr="00077043">
        <w:rPr>
          <w:rFonts w:ascii="Franklin Gothic Book" w:hAnsi="Franklin Gothic Book"/>
          <w:b/>
          <w:sz w:val="20"/>
          <w:szCs w:val="20"/>
        </w:rPr>
        <w:t xml:space="preserve">Článok </w:t>
      </w:r>
      <w:r w:rsidR="006552DE">
        <w:rPr>
          <w:rFonts w:ascii="Franklin Gothic Book" w:hAnsi="Franklin Gothic Book"/>
          <w:b/>
          <w:sz w:val="20"/>
          <w:szCs w:val="20"/>
        </w:rPr>
        <w:t>IX</w:t>
      </w:r>
    </w:p>
    <w:p w14:paraId="06192D1C" w14:textId="77777777" w:rsidR="00591FFC" w:rsidRPr="00077043" w:rsidRDefault="00591FFC" w:rsidP="00591FFC">
      <w:pPr>
        <w:spacing w:after="0" w:line="280" w:lineRule="atLeast"/>
        <w:jc w:val="center"/>
        <w:rPr>
          <w:rFonts w:ascii="Franklin Gothic Book" w:hAnsi="Franklin Gothic Book"/>
          <w:b/>
          <w:sz w:val="20"/>
          <w:szCs w:val="20"/>
        </w:rPr>
      </w:pPr>
      <w:r>
        <w:rPr>
          <w:rFonts w:ascii="Franklin Gothic Book" w:hAnsi="Franklin Gothic Book"/>
          <w:b/>
          <w:sz w:val="20"/>
          <w:szCs w:val="20"/>
        </w:rPr>
        <w:t>Spoločné a záverečné ustanovenia</w:t>
      </w:r>
    </w:p>
    <w:p w14:paraId="0EE447DE" w14:textId="77777777" w:rsidR="00591FFC" w:rsidRDefault="00591FFC" w:rsidP="00591FFC">
      <w:pPr>
        <w:spacing w:after="0" w:line="280" w:lineRule="atLeast"/>
        <w:rPr>
          <w:rFonts w:ascii="Franklin Gothic Book" w:hAnsi="Franklin Gothic Book"/>
          <w:sz w:val="20"/>
          <w:szCs w:val="20"/>
        </w:rPr>
      </w:pPr>
    </w:p>
    <w:p w14:paraId="66A5C811" w14:textId="77777777" w:rsidR="00591FFC" w:rsidRPr="000A5927" w:rsidRDefault="00591FFC" w:rsidP="005760F7">
      <w:pPr>
        <w:pStyle w:val="ListParagraph"/>
        <w:numPr>
          <w:ilvl w:val="0"/>
          <w:numId w:val="4"/>
        </w:numPr>
        <w:spacing w:before="120" w:after="120" w:line="280" w:lineRule="atLeast"/>
        <w:contextualSpacing w:val="0"/>
        <w:jc w:val="both"/>
        <w:rPr>
          <w:rFonts w:ascii="Franklin Gothic Book" w:hAnsi="Franklin Gothic Book"/>
          <w:vanish/>
          <w:sz w:val="20"/>
          <w:szCs w:val="20"/>
        </w:rPr>
      </w:pPr>
    </w:p>
    <w:p w14:paraId="00F92BC4" w14:textId="77777777" w:rsidR="00591FFC" w:rsidRDefault="00591FFC" w:rsidP="005760F7">
      <w:pPr>
        <w:pStyle w:val="ListParagraph"/>
        <w:numPr>
          <w:ilvl w:val="1"/>
          <w:numId w:val="4"/>
        </w:numPr>
        <w:spacing w:before="120" w:after="120" w:line="280" w:lineRule="atLeast"/>
        <w:ind w:left="567" w:hanging="567"/>
        <w:contextualSpacing w:val="0"/>
        <w:jc w:val="both"/>
        <w:rPr>
          <w:rFonts w:ascii="Franklin Gothic Book" w:hAnsi="Franklin Gothic Book"/>
          <w:sz w:val="20"/>
          <w:szCs w:val="20"/>
        </w:rPr>
      </w:pPr>
      <w:r>
        <w:rPr>
          <w:rFonts w:ascii="Franklin Gothic Book" w:hAnsi="Franklin Gothic Book"/>
          <w:sz w:val="20"/>
          <w:szCs w:val="20"/>
        </w:rPr>
        <w:t>Zmluvné strany sa zaväzujú, že v prípade zmeny údajov o zmluvných stranách uvedených v článku I zmluvy, tieto písomne a preukazne oznámia druhej strane bez zbytočného odkladu. Porušenie tejto povinnosti nesmie byť na ujmu zmluvnej strany, ktorá túto povinnosť neporušila.</w:t>
      </w:r>
    </w:p>
    <w:p w14:paraId="7210ADC8" w14:textId="77777777" w:rsidR="0086465F" w:rsidRPr="0086465F" w:rsidRDefault="0086465F" w:rsidP="005760F7">
      <w:pPr>
        <w:pStyle w:val="ListParagraph"/>
        <w:numPr>
          <w:ilvl w:val="1"/>
          <w:numId w:val="4"/>
        </w:numPr>
        <w:spacing w:before="120" w:after="120" w:line="280" w:lineRule="atLeast"/>
        <w:ind w:left="567" w:hanging="567"/>
        <w:contextualSpacing w:val="0"/>
        <w:jc w:val="both"/>
        <w:rPr>
          <w:rFonts w:ascii="Franklin Gothic Book" w:hAnsi="Franklin Gothic Book"/>
          <w:sz w:val="20"/>
          <w:szCs w:val="20"/>
        </w:rPr>
      </w:pPr>
      <w:r w:rsidRPr="0086465F">
        <w:rPr>
          <w:rFonts w:ascii="Franklin Gothic Book" w:hAnsi="Franklin Gothic Book"/>
          <w:sz w:val="20"/>
          <w:szCs w:val="20"/>
        </w:rPr>
        <w:t>Doručovanie pre účely tejto zmluvy sa vykonáva a považuje za platne a účinne vykonané vtedy, ak sa doručuje na poslednú známu adresu zmluvnej strany, ktorá bola ako posledná známa adresa zmluvnou stranou písomne oznámená druhej zmluvnej strane. Písomnosti sa považujú za doručené dňom ich prevzatia zmluvnou stranou (príjemcom). Písomnosti sa považujú za riadne (platne a účinne) doručené aj dňom odmietnutia prevzatia písomnosti, márnym uplynut</w:t>
      </w:r>
      <w:r w:rsidR="00432BAD">
        <w:rPr>
          <w:rFonts w:ascii="Franklin Gothic Book" w:hAnsi="Franklin Gothic Book"/>
          <w:sz w:val="20"/>
          <w:szCs w:val="20"/>
        </w:rPr>
        <w:t>ím</w:t>
      </w:r>
      <w:r w:rsidRPr="0086465F">
        <w:rPr>
          <w:rFonts w:ascii="Franklin Gothic Book" w:hAnsi="Franklin Gothic Book"/>
          <w:sz w:val="20"/>
          <w:szCs w:val="20"/>
        </w:rPr>
        <w:t xml:space="preserve"> úložnej doby pre vyzdvihnutie si zásielky na pošte, alebo ak je na zásielke, preukázateľne zamestnancom pošty vyznačená poznámka, že „adresát sa odsťahoval“, „adresát je neznámy“, alebo iná poznámka podobného významu, ak sa súčasne takáto poznámka zakladá na pravde</w:t>
      </w:r>
      <w:r w:rsidR="00432BAD">
        <w:rPr>
          <w:rFonts w:ascii="Franklin Gothic Book" w:hAnsi="Franklin Gothic Book"/>
          <w:sz w:val="20"/>
          <w:szCs w:val="20"/>
        </w:rPr>
        <w:t>, a to dňom</w:t>
      </w:r>
      <w:r w:rsidR="00AE48CE">
        <w:rPr>
          <w:rFonts w:ascii="Franklin Gothic Book" w:hAnsi="Franklin Gothic Book"/>
          <w:sz w:val="20"/>
          <w:szCs w:val="20"/>
        </w:rPr>
        <w:t xml:space="preserve"> vrátenia </w:t>
      </w:r>
      <w:r w:rsidR="00432BAD">
        <w:rPr>
          <w:rFonts w:ascii="Franklin Gothic Book" w:hAnsi="Franklin Gothic Book"/>
          <w:sz w:val="20"/>
          <w:szCs w:val="20"/>
        </w:rPr>
        <w:t xml:space="preserve">zásielky </w:t>
      </w:r>
      <w:r w:rsidR="00AE48CE">
        <w:rPr>
          <w:rFonts w:ascii="Franklin Gothic Book" w:hAnsi="Franklin Gothic Book"/>
          <w:sz w:val="20"/>
          <w:szCs w:val="20"/>
        </w:rPr>
        <w:t>odosielateľovi</w:t>
      </w:r>
      <w:r w:rsidRPr="0086465F">
        <w:rPr>
          <w:rFonts w:ascii="Franklin Gothic Book" w:hAnsi="Franklin Gothic Book"/>
          <w:sz w:val="20"/>
          <w:szCs w:val="20"/>
        </w:rPr>
        <w:t>.</w:t>
      </w:r>
    </w:p>
    <w:p w14:paraId="70DFC26D" w14:textId="77777777" w:rsidR="00D87B92" w:rsidRDefault="0086465F" w:rsidP="00D87B92">
      <w:pPr>
        <w:pStyle w:val="ListParagraph"/>
        <w:numPr>
          <w:ilvl w:val="1"/>
          <w:numId w:val="4"/>
        </w:numPr>
        <w:spacing w:before="120" w:after="120" w:line="280" w:lineRule="atLeast"/>
        <w:ind w:left="567" w:hanging="567"/>
        <w:contextualSpacing w:val="0"/>
        <w:jc w:val="both"/>
        <w:rPr>
          <w:rFonts w:ascii="Franklin Gothic Book" w:hAnsi="Franklin Gothic Book"/>
          <w:sz w:val="20"/>
          <w:szCs w:val="20"/>
        </w:rPr>
      </w:pPr>
      <w:r w:rsidRPr="0086465F">
        <w:rPr>
          <w:rFonts w:ascii="Franklin Gothic Book" w:hAnsi="Franklin Gothic Book"/>
          <w:sz w:val="20"/>
          <w:szCs w:val="20"/>
        </w:rPr>
        <w:t xml:space="preserve">Veci konkrétne neupravené touto zmluvou budú zmluvné strany v prípade potreby riešiť podľa príslušných ustanovení zákona č. 513/1991 </w:t>
      </w:r>
      <w:r w:rsidR="00AE48CE">
        <w:rPr>
          <w:rFonts w:ascii="Franklin Gothic Book" w:hAnsi="Franklin Gothic Book"/>
          <w:sz w:val="20"/>
          <w:szCs w:val="20"/>
        </w:rPr>
        <w:t xml:space="preserve">Zb. </w:t>
      </w:r>
      <w:r w:rsidRPr="0086465F">
        <w:rPr>
          <w:rFonts w:ascii="Franklin Gothic Book" w:hAnsi="Franklin Gothic Book"/>
          <w:sz w:val="20"/>
          <w:szCs w:val="20"/>
        </w:rPr>
        <w:t>Obchodného zákonníka v platnom znení  a ostatných súvisiacich predpisov právneho poriadku Slovenskej republiky (napr. Občiansky zákonník, autorský zákon a pod.).</w:t>
      </w:r>
    </w:p>
    <w:p w14:paraId="50762ED6" w14:textId="77777777" w:rsidR="00DA4048" w:rsidRDefault="00D87B92" w:rsidP="00DA4048">
      <w:pPr>
        <w:pStyle w:val="ListParagraph"/>
        <w:numPr>
          <w:ilvl w:val="1"/>
          <w:numId w:val="4"/>
        </w:numPr>
        <w:spacing w:before="120" w:after="120" w:line="280" w:lineRule="atLeast"/>
        <w:ind w:left="567" w:hanging="567"/>
        <w:contextualSpacing w:val="0"/>
        <w:jc w:val="both"/>
        <w:rPr>
          <w:rFonts w:ascii="Franklin Gothic Book" w:hAnsi="Franklin Gothic Book"/>
          <w:sz w:val="20"/>
          <w:szCs w:val="20"/>
        </w:rPr>
      </w:pPr>
      <w:r w:rsidRPr="00D87B92">
        <w:rPr>
          <w:rFonts w:ascii="Franklin Gothic Book" w:hAnsi="Franklin Gothic Book"/>
          <w:sz w:val="20"/>
          <w:szCs w:val="20"/>
        </w:rPr>
        <w:t>Zmluvné strany sa zaväzujú zaistiť všetkými možnými prostriedkami, aby nedochádzalo ku korupčným konaniam v rámci obchodných vzťahov. Zmluvné strany prehlasujú, že zastávajú prístup nulovej tolerancie ku korupcii na všetkých úrovniach a  vyžadujú od svojich vlastných zamestnancov a zmluvných partnerov konanie v súlade s protikorupčnými zákonmi.</w:t>
      </w:r>
    </w:p>
    <w:p w14:paraId="3B961A74" w14:textId="27B0A734" w:rsidR="00E857CE" w:rsidRPr="00E857CE" w:rsidRDefault="00DA4048" w:rsidP="009729AB">
      <w:pPr>
        <w:pStyle w:val="ListParagraph"/>
        <w:numPr>
          <w:ilvl w:val="1"/>
          <w:numId w:val="4"/>
        </w:numPr>
        <w:spacing w:before="120" w:after="120" w:line="280" w:lineRule="atLeast"/>
        <w:ind w:left="567" w:hanging="567"/>
        <w:contextualSpacing w:val="0"/>
        <w:jc w:val="both"/>
        <w:rPr>
          <w:rFonts w:ascii="Franklin Gothic Book" w:hAnsi="Franklin Gothic Book"/>
          <w:sz w:val="20"/>
          <w:szCs w:val="20"/>
        </w:rPr>
      </w:pPr>
      <w:r w:rsidRPr="00DA4048">
        <w:rPr>
          <w:rFonts w:ascii="Franklin Gothic Book" w:hAnsi="Franklin Gothic Book"/>
          <w:sz w:val="20"/>
          <w:szCs w:val="20"/>
        </w:rPr>
        <w:t>V prípade, že niektoré ustanovenia tejto zmluvy sa stanú úplne alebo čiastočne neplatnými, zostane účinnosť ostatných ustanovení ako celku nedotknutá. Zmluvné strany sa však  zaväzujú, že neplatné ustanovenia nahradia novými úpravami, ktoré najvhodnejšie vystihujú zamýšľaný účel neplatných ustanovení.</w:t>
      </w:r>
    </w:p>
    <w:p w14:paraId="0BF5058B" w14:textId="3516D931" w:rsidR="0086465F" w:rsidRDefault="0086465F" w:rsidP="00E857CE">
      <w:pPr>
        <w:pStyle w:val="ListParagraph"/>
        <w:numPr>
          <w:ilvl w:val="1"/>
          <w:numId w:val="4"/>
        </w:numPr>
        <w:spacing w:before="120" w:after="120" w:line="280" w:lineRule="atLeast"/>
        <w:ind w:left="567" w:hanging="567"/>
        <w:contextualSpacing w:val="0"/>
        <w:jc w:val="both"/>
        <w:rPr>
          <w:rFonts w:ascii="Franklin Gothic Book" w:hAnsi="Franklin Gothic Book"/>
          <w:sz w:val="20"/>
          <w:szCs w:val="20"/>
        </w:rPr>
      </w:pPr>
      <w:r w:rsidRPr="0086465F">
        <w:rPr>
          <w:rFonts w:ascii="Franklin Gothic Book" w:hAnsi="Franklin Gothic Book"/>
          <w:sz w:val="20"/>
          <w:szCs w:val="20"/>
        </w:rPr>
        <w:lastRenderedPageBreak/>
        <w:t xml:space="preserve">Zmluva je vyhotovená v </w:t>
      </w:r>
      <w:r w:rsidR="00DA4048">
        <w:rPr>
          <w:rFonts w:ascii="Franklin Gothic Book" w:hAnsi="Franklin Gothic Book"/>
          <w:sz w:val="20"/>
          <w:szCs w:val="20"/>
        </w:rPr>
        <w:t>3</w:t>
      </w:r>
      <w:r w:rsidRPr="0086465F">
        <w:rPr>
          <w:rFonts w:ascii="Franklin Gothic Book" w:hAnsi="Franklin Gothic Book"/>
          <w:sz w:val="20"/>
          <w:szCs w:val="20"/>
        </w:rPr>
        <w:t> (</w:t>
      </w:r>
      <w:r w:rsidR="00DA4048">
        <w:rPr>
          <w:rFonts w:ascii="Franklin Gothic Book" w:hAnsi="Franklin Gothic Book"/>
          <w:sz w:val="20"/>
          <w:szCs w:val="20"/>
        </w:rPr>
        <w:t>troch</w:t>
      </w:r>
      <w:r w:rsidRPr="0086465F">
        <w:rPr>
          <w:rFonts w:ascii="Franklin Gothic Book" w:hAnsi="Franklin Gothic Book"/>
          <w:sz w:val="20"/>
          <w:szCs w:val="20"/>
        </w:rPr>
        <w:t xml:space="preserve">) rovnopisoch, z ktorých </w:t>
      </w:r>
      <w:r w:rsidR="00DA4048">
        <w:rPr>
          <w:rFonts w:ascii="Franklin Gothic Book" w:hAnsi="Franklin Gothic Book"/>
          <w:sz w:val="20"/>
          <w:szCs w:val="20"/>
        </w:rPr>
        <w:t>objednávateľ obdrží 2 (dve) vyhotovenia a poskytovateľ 1(jedno) vyhotovenie.</w:t>
      </w:r>
    </w:p>
    <w:p w14:paraId="66F411BC" w14:textId="61DEFE27" w:rsidR="00E857CE" w:rsidRPr="0086465F" w:rsidRDefault="00496C18" w:rsidP="00E857CE">
      <w:pPr>
        <w:pStyle w:val="ListParagraph"/>
        <w:numPr>
          <w:ilvl w:val="1"/>
          <w:numId w:val="4"/>
        </w:numPr>
        <w:spacing w:before="120" w:after="120" w:line="280" w:lineRule="atLeast"/>
        <w:ind w:left="567" w:hanging="567"/>
        <w:contextualSpacing w:val="0"/>
        <w:jc w:val="both"/>
        <w:rPr>
          <w:rFonts w:ascii="Franklin Gothic Book" w:hAnsi="Franklin Gothic Book"/>
          <w:sz w:val="20"/>
          <w:szCs w:val="20"/>
        </w:rPr>
      </w:pPr>
      <w:r>
        <w:rPr>
          <w:rFonts w:ascii="Franklin Gothic Book" w:hAnsi="Franklin Gothic Book"/>
          <w:sz w:val="20"/>
          <w:szCs w:val="20"/>
        </w:rPr>
        <w:t xml:space="preserve">Poskytovateľ </w:t>
      </w:r>
      <w:r w:rsidR="00E857CE" w:rsidRPr="00E857CE">
        <w:rPr>
          <w:rFonts w:ascii="Franklin Gothic Book" w:hAnsi="Franklin Gothic Book"/>
          <w:sz w:val="20"/>
          <w:szCs w:val="20"/>
        </w:rPr>
        <w:t>nesmie  bez  predchádzajúceho  súhlasu  objednávateľa  previesť  záväzky z  tejto    zmluvy  na  tretiu  osobu.</w:t>
      </w:r>
    </w:p>
    <w:p w14:paraId="51E253BA" w14:textId="77777777" w:rsidR="0086465F" w:rsidRPr="0086465F" w:rsidRDefault="0086465F" w:rsidP="005760F7">
      <w:pPr>
        <w:pStyle w:val="ListParagraph"/>
        <w:numPr>
          <w:ilvl w:val="1"/>
          <w:numId w:val="4"/>
        </w:numPr>
        <w:spacing w:before="120" w:after="120" w:line="280" w:lineRule="atLeast"/>
        <w:ind w:left="567" w:hanging="567"/>
        <w:contextualSpacing w:val="0"/>
        <w:jc w:val="both"/>
        <w:rPr>
          <w:rFonts w:ascii="Franklin Gothic Book" w:hAnsi="Franklin Gothic Book"/>
          <w:sz w:val="20"/>
          <w:szCs w:val="20"/>
        </w:rPr>
      </w:pPr>
      <w:r w:rsidRPr="0086465F">
        <w:rPr>
          <w:rFonts w:ascii="Franklin Gothic Book" w:hAnsi="Franklin Gothic Book"/>
          <w:sz w:val="20"/>
          <w:szCs w:val="20"/>
        </w:rPr>
        <w:t>Zmluvné strany vyhlasujú, že sa oboznámili s obsahom tejto zmluvy, jej obsahu porozumeli, sú si vedomí právnych následkov z nej vyplývajúcich, a preto na znak súhlasu s jej obsahom ju vlastnoručne podpisujú. Súčasne svojimi podpismi potvrdzujú, že ich zmluvná voľnosť nie je obmedzená</w:t>
      </w:r>
      <w:r w:rsidR="002B432D">
        <w:rPr>
          <w:rFonts w:ascii="Franklin Gothic Book" w:hAnsi="Franklin Gothic Book"/>
          <w:sz w:val="20"/>
          <w:szCs w:val="20"/>
        </w:rPr>
        <w:t xml:space="preserve"> a v</w:t>
      </w:r>
      <w:r w:rsidRPr="0086465F">
        <w:rPr>
          <w:rFonts w:ascii="Franklin Gothic Book" w:hAnsi="Franklin Gothic Book"/>
          <w:sz w:val="20"/>
          <w:szCs w:val="20"/>
        </w:rPr>
        <w:t>yhlasujú, že im nie sú známe žiadne skutočnosti, ktoré by mohli spôsobiť neplatnosť tejto zmluvy a zmariť tak jej účel.</w:t>
      </w:r>
    </w:p>
    <w:p w14:paraId="4F63A4FC" w14:textId="3157B8BD" w:rsidR="00D17E77" w:rsidRPr="00D17E77" w:rsidRDefault="00D17E77" w:rsidP="00D17E77">
      <w:pPr>
        <w:pStyle w:val="ListParagraph"/>
        <w:numPr>
          <w:ilvl w:val="1"/>
          <w:numId w:val="4"/>
        </w:numPr>
        <w:spacing w:before="120" w:after="120" w:line="280" w:lineRule="atLeast"/>
        <w:ind w:left="567" w:hanging="567"/>
        <w:contextualSpacing w:val="0"/>
        <w:jc w:val="both"/>
        <w:rPr>
          <w:rFonts w:ascii="Franklin Gothic Book" w:hAnsi="Franklin Gothic Book"/>
          <w:sz w:val="20"/>
          <w:szCs w:val="20"/>
        </w:rPr>
      </w:pPr>
      <w:r w:rsidRPr="00D17E77">
        <w:rPr>
          <w:rFonts w:ascii="Franklin Gothic Book" w:hAnsi="Franklin Gothic Book"/>
          <w:sz w:val="20"/>
          <w:szCs w:val="20"/>
        </w:rPr>
        <w:t xml:space="preserve">Táto Zmluva nadobúda platnosť dňom jej podpisu obidvoma zmluvnými stranami a účinnosť po splnení všetkých  nasledovných podmienok: </w:t>
      </w:r>
    </w:p>
    <w:p w14:paraId="3CBD3EE0" w14:textId="77777777" w:rsidR="00D17E77" w:rsidRPr="00D17E77" w:rsidRDefault="00D17E77" w:rsidP="00D17E77">
      <w:pPr>
        <w:pStyle w:val="ListParagraph"/>
        <w:spacing w:before="120" w:after="120" w:line="280" w:lineRule="atLeast"/>
        <w:ind w:left="709"/>
        <w:jc w:val="both"/>
        <w:rPr>
          <w:rFonts w:ascii="Franklin Gothic Book" w:hAnsi="Franklin Gothic Book"/>
          <w:sz w:val="20"/>
          <w:szCs w:val="20"/>
        </w:rPr>
      </w:pPr>
      <w:r w:rsidRPr="00D17E77">
        <w:rPr>
          <w:rFonts w:ascii="Franklin Gothic Book" w:hAnsi="Franklin Gothic Book"/>
          <w:sz w:val="20"/>
          <w:szCs w:val="20"/>
        </w:rPr>
        <w:t>- zverejnenie zmluvy v súlade s § 47a ods. 1 Občianskeho zákonníka,</w:t>
      </w:r>
    </w:p>
    <w:p w14:paraId="4321DD5C" w14:textId="77777777" w:rsidR="00D17E77" w:rsidRPr="00D17E77" w:rsidRDefault="00D17E77" w:rsidP="00D17E77">
      <w:pPr>
        <w:pStyle w:val="ListParagraph"/>
        <w:spacing w:before="120" w:after="120" w:line="280" w:lineRule="atLeast"/>
        <w:ind w:left="709"/>
        <w:jc w:val="both"/>
        <w:rPr>
          <w:rFonts w:ascii="Franklin Gothic Book" w:hAnsi="Franklin Gothic Book"/>
          <w:sz w:val="20"/>
          <w:szCs w:val="20"/>
        </w:rPr>
      </w:pPr>
      <w:r w:rsidRPr="00D17E77">
        <w:rPr>
          <w:rFonts w:ascii="Franklin Gothic Book" w:hAnsi="Franklin Gothic Book"/>
          <w:sz w:val="20"/>
          <w:szCs w:val="20"/>
        </w:rPr>
        <w:t>- objednávateľovi budú preukázateľne pridelené finančné prostriedky na krytie nákladov na nadobudnutie predmetu zákazky,</w:t>
      </w:r>
    </w:p>
    <w:p w14:paraId="4A0CA8FA" w14:textId="0535DEED" w:rsidR="00D17E77" w:rsidRPr="006C714D" w:rsidRDefault="00D17E77" w:rsidP="00D17E77">
      <w:pPr>
        <w:pStyle w:val="ListParagraph"/>
        <w:spacing w:before="120" w:after="120" w:line="280" w:lineRule="atLeast"/>
        <w:ind w:left="709"/>
        <w:contextualSpacing w:val="0"/>
        <w:jc w:val="both"/>
        <w:rPr>
          <w:rFonts w:ascii="Franklin Gothic Book" w:hAnsi="Franklin Gothic Book"/>
          <w:sz w:val="20"/>
          <w:szCs w:val="20"/>
        </w:rPr>
      </w:pPr>
      <w:r w:rsidRPr="00D17E77">
        <w:rPr>
          <w:rFonts w:ascii="Franklin Gothic Book" w:hAnsi="Franklin Gothic Book"/>
          <w:sz w:val="20"/>
          <w:szCs w:val="20"/>
        </w:rPr>
        <w:t>- proces tohto verejného obstarávania bude preukázateľne schválený poskytovateľom finančných prostriedkov na krytie nákladov na nadobudnutie predmetu zákazky, tzv. dňom doručenia kladnej správy z kontroly verejného obstarávania od poskytovateľa</w:t>
      </w:r>
    </w:p>
    <w:p w14:paraId="53C24908" w14:textId="250C7549" w:rsidR="001E559C" w:rsidRDefault="001E559C" w:rsidP="0086465F">
      <w:pPr>
        <w:tabs>
          <w:tab w:val="left" w:pos="5387"/>
        </w:tabs>
        <w:spacing w:before="120" w:after="120" w:line="280" w:lineRule="atLeast"/>
        <w:ind w:left="1416"/>
        <w:jc w:val="both"/>
        <w:rPr>
          <w:rFonts w:ascii="Franklin Gothic Book" w:hAnsi="Franklin Gothic Book"/>
          <w:sz w:val="20"/>
          <w:szCs w:val="20"/>
        </w:rPr>
      </w:pPr>
    </w:p>
    <w:p w14:paraId="69FC3148" w14:textId="77777777" w:rsidR="0050074A" w:rsidRPr="006A38C5" w:rsidRDefault="0050074A" w:rsidP="0086465F">
      <w:pPr>
        <w:tabs>
          <w:tab w:val="left" w:pos="5387"/>
        </w:tabs>
        <w:spacing w:before="120" w:after="120" w:line="280" w:lineRule="atLeast"/>
        <w:ind w:left="1416"/>
        <w:jc w:val="both"/>
        <w:rPr>
          <w:rFonts w:ascii="Franklin Gothic Book" w:hAnsi="Franklin Gothic Book"/>
          <w:sz w:val="20"/>
          <w:szCs w:val="20"/>
        </w:rPr>
      </w:pPr>
    </w:p>
    <w:p w14:paraId="5BB7C565" w14:textId="31AA10CD" w:rsidR="00535857" w:rsidRPr="009729AB" w:rsidRDefault="00535857" w:rsidP="00535857">
      <w:pPr>
        <w:pStyle w:val="Style7"/>
        <w:shd w:val="clear" w:color="auto" w:fill="auto"/>
        <w:tabs>
          <w:tab w:val="left" w:pos="6142"/>
        </w:tabs>
        <w:spacing w:after="0" w:line="360" w:lineRule="auto"/>
        <w:ind w:left="360" w:firstLine="0"/>
        <w:rPr>
          <w:rFonts w:ascii="Franklin Gothic Book" w:hAnsi="Franklin Gothic Book"/>
          <w:sz w:val="20"/>
          <w:szCs w:val="20"/>
        </w:rPr>
      </w:pPr>
      <w:r w:rsidRPr="009729AB">
        <w:rPr>
          <w:rFonts w:ascii="Franklin Gothic Book" w:hAnsi="Franklin Gothic Book"/>
          <w:sz w:val="20"/>
          <w:szCs w:val="20"/>
        </w:rPr>
        <w:t xml:space="preserve">V </w:t>
      </w:r>
      <w:proofErr w:type="spellStart"/>
      <w:r w:rsidR="00B63CE4">
        <w:rPr>
          <w:rFonts w:ascii="Franklin Gothic Book" w:hAnsi="Franklin Gothic Book"/>
          <w:sz w:val="20"/>
          <w:szCs w:val="20"/>
        </w:rPr>
        <w:t>Žabokrekoch</w:t>
      </w:r>
      <w:proofErr w:type="spellEnd"/>
      <w:r w:rsidRPr="009729AB">
        <w:rPr>
          <w:rFonts w:ascii="Franklin Gothic Book" w:hAnsi="Franklin Gothic Book"/>
          <w:sz w:val="20"/>
          <w:szCs w:val="20"/>
        </w:rPr>
        <w:t xml:space="preserve"> dňa </w:t>
      </w:r>
      <w:r w:rsidRPr="009729AB">
        <w:rPr>
          <w:rFonts w:ascii="Franklin Gothic Book" w:hAnsi="Franklin Gothic Book"/>
          <w:sz w:val="20"/>
          <w:szCs w:val="20"/>
        </w:rPr>
        <w:tab/>
      </w:r>
      <w:r w:rsidR="00AC18E0">
        <w:rPr>
          <w:rFonts w:ascii="Franklin Gothic Book" w:hAnsi="Franklin Gothic Book"/>
          <w:sz w:val="20"/>
          <w:szCs w:val="20"/>
        </w:rPr>
        <w:tab/>
      </w:r>
      <w:r w:rsidRPr="009729AB">
        <w:rPr>
          <w:rFonts w:ascii="Franklin Gothic Book" w:hAnsi="Franklin Gothic Book"/>
          <w:sz w:val="20"/>
          <w:szCs w:val="20"/>
        </w:rPr>
        <w:t xml:space="preserve">V </w:t>
      </w:r>
      <w:proofErr w:type="spellStart"/>
      <w:r w:rsidR="00B63CE4">
        <w:rPr>
          <w:rFonts w:ascii="Franklin Gothic Book" w:hAnsi="Franklin Gothic Book"/>
          <w:sz w:val="20"/>
          <w:szCs w:val="20"/>
        </w:rPr>
        <w:t>Žabokrekoch</w:t>
      </w:r>
      <w:proofErr w:type="spellEnd"/>
      <w:r w:rsidR="00B63CE4" w:rsidRPr="009729AB">
        <w:rPr>
          <w:rFonts w:ascii="Franklin Gothic Book" w:hAnsi="Franklin Gothic Book"/>
          <w:sz w:val="20"/>
          <w:szCs w:val="20"/>
        </w:rPr>
        <w:t xml:space="preserve"> </w:t>
      </w:r>
      <w:r w:rsidRPr="009729AB">
        <w:rPr>
          <w:rFonts w:ascii="Franklin Gothic Book" w:hAnsi="Franklin Gothic Book"/>
          <w:sz w:val="20"/>
          <w:szCs w:val="20"/>
        </w:rPr>
        <w:t>dňa</w:t>
      </w:r>
    </w:p>
    <w:p w14:paraId="341C8943" w14:textId="77777777" w:rsidR="00535857" w:rsidRPr="009729AB" w:rsidRDefault="00535857" w:rsidP="00535857">
      <w:pPr>
        <w:pStyle w:val="Style7"/>
        <w:shd w:val="clear" w:color="auto" w:fill="auto"/>
        <w:tabs>
          <w:tab w:val="left" w:pos="6142"/>
        </w:tabs>
        <w:spacing w:after="0" w:line="360" w:lineRule="auto"/>
        <w:ind w:left="360" w:firstLine="0"/>
        <w:rPr>
          <w:rFonts w:ascii="Franklin Gothic Book" w:hAnsi="Franklin Gothic Book"/>
          <w:sz w:val="20"/>
          <w:szCs w:val="20"/>
        </w:rPr>
      </w:pPr>
    </w:p>
    <w:p w14:paraId="45CA9373" w14:textId="77777777" w:rsidR="00535857" w:rsidRPr="009729AB" w:rsidRDefault="00535857" w:rsidP="00535857">
      <w:pPr>
        <w:pStyle w:val="Style7"/>
        <w:shd w:val="clear" w:color="auto" w:fill="auto"/>
        <w:tabs>
          <w:tab w:val="left" w:pos="6142"/>
        </w:tabs>
        <w:spacing w:after="0" w:line="360" w:lineRule="auto"/>
        <w:ind w:left="360" w:firstLine="0"/>
        <w:rPr>
          <w:rFonts w:ascii="Franklin Gothic Book" w:hAnsi="Franklin Gothic Book"/>
          <w:sz w:val="20"/>
          <w:szCs w:val="20"/>
        </w:rPr>
      </w:pPr>
    </w:p>
    <w:p w14:paraId="61F2B6EA" w14:textId="7BDB3EFD" w:rsidR="0050074A" w:rsidRPr="009729AB" w:rsidRDefault="00535857" w:rsidP="0050074A">
      <w:pPr>
        <w:pStyle w:val="Style7"/>
        <w:shd w:val="clear" w:color="auto" w:fill="auto"/>
        <w:tabs>
          <w:tab w:val="left" w:pos="6142"/>
        </w:tabs>
        <w:spacing w:after="0" w:line="360" w:lineRule="auto"/>
        <w:ind w:left="360" w:firstLine="0"/>
        <w:rPr>
          <w:rFonts w:ascii="Franklin Gothic Book" w:hAnsi="Franklin Gothic Book"/>
          <w:sz w:val="20"/>
          <w:szCs w:val="20"/>
        </w:rPr>
      </w:pPr>
      <w:r w:rsidRPr="009729AB">
        <w:rPr>
          <w:rFonts w:ascii="Franklin Gothic Book" w:hAnsi="Franklin Gothic Book"/>
          <w:sz w:val="20"/>
          <w:szCs w:val="20"/>
        </w:rPr>
        <w:t>Za objednávateľa</w:t>
      </w:r>
      <w:r w:rsidR="002C541E">
        <w:rPr>
          <w:rFonts w:ascii="Franklin Gothic Book" w:hAnsi="Franklin Gothic Book"/>
          <w:sz w:val="20"/>
          <w:szCs w:val="20"/>
        </w:rPr>
        <w:t>:</w:t>
      </w:r>
      <w:r w:rsidR="0050074A" w:rsidRPr="0050074A">
        <w:rPr>
          <w:rFonts w:ascii="Franklin Gothic Book" w:hAnsi="Franklin Gothic Book"/>
          <w:sz w:val="20"/>
          <w:szCs w:val="20"/>
        </w:rPr>
        <w:t xml:space="preserve"> </w:t>
      </w:r>
      <w:r w:rsidR="0050074A">
        <w:rPr>
          <w:rFonts w:ascii="Franklin Gothic Book" w:hAnsi="Franklin Gothic Book"/>
          <w:sz w:val="20"/>
          <w:szCs w:val="20"/>
        </w:rPr>
        <w:tab/>
      </w:r>
      <w:r w:rsidR="0050074A">
        <w:rPr>
          <w:rFonts w:ascii="Franklin Gothic Book" w:hAnsi="Franklin Gothic Book"/>
          <w:sz w:val="20"/>
          <w:szCs w:val="20"/>
        </w:rPr>
        <w:tab/>
      </w:r>
      <w:r w:rsidR="0050074A" w:rsidRPr="009729AB">
        <w:rPr>
          <w:rFonts w:ascii="Franklin Gothic Book" w:hAnsi="Franklin Gothic Book"/>
          <w:sz w:val="20"/>
          <w:szCs w:val="20"/>
        </w:rPr>
        <w:t>Za</w:t>
      </w:r>
      <w:r w:rsidR="0050074A">
        <w:rPr>
          <w:rFonts w:ascii="Franklin Gothic Book" w:hAnsi="Franklin Gothic Book"/>
          <w:sz w:val="20"/>
          <w:szCs w:val="20"/>
        </w:rPr>
        <w:t xml:space="preserve"> poskytovateľa:</w:t>
      </w:r>
    </w:p>
    <w:p w14:paraId="0EBD799D" w14:textId="376008C6" w:rsidR="0050074A" w:rsidRDefault="0050074A" w:rsidP="00535857">
      <w:pPr>
        <w:pStyle w:val="Style7"/>
        <w:shd w:val="clear" w:color="auto" w:fill="auto"/>
        <w:tabs>
          <w:tab w:val="left" w:pos="6142"/>
        </w:tabs>
        <w:spacing w:after="0" w:line="360" w:lineRule="auto"/>
        <w:ind w:left="360" w:firstLine="0"/>
        <w:rPr>
          <w:rFonts w:ascii="Franklin Gothic Book" w:hAnsi="Franklin Gothic Book"/>
          <w:sz w:val="20"/>
          <w:szCs w:val="20"/>
        </w:rPr>
      </w:pPr>
    </w:p>
    <w:p w14:paraId="15F2AFC3" w14:textId="77777777" w:rsidR="0050074A" w:rsidRDefault="0050074A" w:rsidP="00535857">
      <w:pPr>
        <w:pStyle w:val="Style7"/>
        <w:shd w:val="clear" w:color="auto" w:fill="auto"/>
        <w:tabs>
          <w:tab w:val="left" w:pos="6142"/>
        </w:tabs>
        <w:spacing w:after="0" w:line="360" w:lineRule="auto"/>
        <w:ind w:left="360" w:firstLine="0"/>
        <w:rPr>
          <w:rFonts w:ascii="Franklin Gothic Book" w:hAnsi="Franklin Gothic Book"/>
          <w:sz w:val="20"/>
          <w:szCs w:val="20"/>
        </w:rPr>
      </w:pPr>
    </w:p>
    <w:p w14:paraId="2BCF0471" w14:textId="77777777" w:rsidR="0050074A" w:rsidRDefault="0050074A" w:rsidP="00535857">
      <w:pPr>
        <w:pStyle w:val="Style7"/>
        <w:shd w:val="clear" w:color="auto" w:fill="auto"/>
        <w:tabs>
          <w:tab w:val="left" w:pos="6142"/>
        </w:tabs>
        <w:spacing w:after="0" w:line="360" w:lineRule="auto"/>
        <w:ind w:left="360" w:firstLine="0"/>
        <w:rPr>
          <w:rFonts w:ascii="Franklin Gothic Book" w:hAnsi="Franklin Gothic Book"/>
          <w:sz w:val="20"/>
          <w:szCs w:val="20"/>
        </w:rPr>
      </w:pPr>
    </w:p>
    <w:p w14:paraId="746863B2" w14:textId="163A9F01" w:rsidR="00535857" w:rsidRPr="009729AB" w:rsidRDefault="00535857" w:rsidP="00535857">
      <w:pPr>
        <w:pStyle w:val="Style7"/>
        <w:shd w:val="clear" w:color="auto" w:fill="auto"/>
        <w:tabs>
          <w:tab w:val="left" w:pos="6142"/>
        </w:tabs>
        <w:spacing w:after="0" w:line="360" w:lineRule="auto"/>
        <w:ind w:left="360" w:firstLine="0"/>
        <w:rPr>
          <w:rFonts w:ascii="Franklin Gothic Book" w:hAnsi="Franklin Gothic Book"/>
          <w:sz w:val="20"/>
          <w:szCs w:val="20"/>
        </w:rPr>
      </w:pPr>
      <w:r w:rsidRPr="009729AB">
        <w:rPr>
          <w:rFonts w:ascii="Franklin Gothic Book" w:hAnsi="Franklin Gothic Book"/>
          <w:sz w:val="20"/>
          <w:szCs w:val="20"/>
        </w:rPr>
        <w:tab/>
      </w:r>
      <w:r w:rsidR="00AC18E0">
        <w:rPr>
          <w:rFonts w:ascii="Franklin Gothic Book" w:hAnsi="Franklin Gothic Book"/>
          <w:sz w:val="20"/>
          <w:szCs w:val="20"/>
        </w:rPr>
        <w:tab/>
      </w:r>
    </w:p>
    <w:p w14:paraId="63C59EB2" w14:textId="716896F6" w:rsidR="00535857" w:rsidRPr="009729AB" w:rsidRDefault="00AC18E0" w:rsidP="00535857">
      <w:pPr>
        <w:pStyle w:val="Style15"/>
        <w:shd w:val="clear" w:color="auto" w:fill="auto"/>
        <w:spacing w:before="0" w:after="0" w:line="360" w:lineRule="auto"/>
        <w:ind w:left="360" w:firstLine="0"/>
        <w:jc w:val="both"/>
        <w:rPr>
          <w:rFonts w:ascii="Franklin Gothic Book" w:hAnsi="Franklin Gothic Book"/>
          <w:b w:val="0"/>
          <w:bCs w:val="0"/>
          <w:sz w:val="20"/>
          <w:szCs w:val="20"/>
        </w:rPr>
      </w:pPr>
      <w:r>
        <w:rPr>
          <w:rFonts w:ascii="Franklin Gothic Book" w:hAnsi="Franklin Gothic Book"/>
          <w:b w:val="0"/>
          <w:bCs w:val="0"/>
          <w:sz w:val="20"/>
          <w:szCs w:val="20"/>
        </w:rPr>
        <w:t>.........................................</w:t>
      </w:r>
      <w:r>
        <w:rPr>
          <w:rFonts w:ascii="Franklin Gothic Book" w:hAnsi="Franklin Gothic Book"/>
          <w:b w:val="0"/>
          <w:bCs w:val="0"/>
          <w:sz w:val="20"/>
          <w:szCs w:val="20"/>
        </w:rPr>
        <w:tab/>
      </w:r>
      <w:r>
        <w:rPr>
          <w:rFonts w:ascii="Franklin Gothic Book" w:hAnsi="Franklin Gothic Book"/>
          <w:b w:val="0"/>
          <w:bCs w:val="0"/>
          <w:sz w:val="20"/>
          <w:szCs w:val="20"/>
        </w:rPr>
        <w:tab/>
      </w:r>
      <w:r>
        <w:rPr>
          <w:rFonts w:ascii="Franklin Gothic Book" w:hAnsi="Franklin Gothic Book"/>
          <w:b w:val="0"/>
          <w:bCs w:val="0"/>
          <w:sz w:val="20"/>
          <w:szCs w:val="20"/>
        </w:rPr>
        <w:tab/>
      </w:r>
      <w:r>
        <w:rPr>
          <w:rFonts w:ascii="Franklin Gothic Book" w:hAnsi="Franklin Gothic Book"/>
          <w:b w:val="0"/>
          <w:bCs w:val="0"/>
          <w:sz w:val="20"/>
          <w:szCs w:val="20"/>
        </w:rPr>
        <w:tab/>
      </w:r>
      <w:r>
        <w:rPr>
          <w:rFonts w:ascii="Franklin Gothic Book" w:hAnsi="Franklin Gothic Book"/>
          <w:b w:val="0"/>
          <w:bCs w:val="0"/>
          <w:sz w:val="20"/>
          <w:szCs w:val="20"/>
        </w:rPr>
        <w:tab/>
      </w:r>
      <w:r>
        <w:rPr>
          <w:rFonts w:ascii="Franklin Gothic Book" w:hAnsi="Franklin Gothic Book"/>
          <w:b w:val="0"/>
          <w:bCs w:val="0"/>
          <w:sz w:val="20"/>
          <w:szCs w:val="20"/>
        </w:rPr>
        <w:tab/>
        <w:t>.....................................</w:t>
      </w:r>
    </w:p>
    <w:p w14:paraId="2F65F665" w14:textId="30520C91" w:rsidR="00535857" w:rsidRDefault="00B63CE4" w:rsidP="00535857">
      <w:pPr>
        <w:pStyle w:val="Style7"/>
        <w:shd w:val="clear" w:color="auto" w:fill="auto"/>
        <w:spacing w:after="826" w:line="360" w:lineRule="auto"/>
        <w:ind w:left="360" w:firstLine="0"/>
        <w:rPr>
          <w:rFonts w:ascii="Franklin Gothic Book" w:hAnsi="Franklin Gothic Book"/>
          <w:sz w:val="20"/>
          <w:szCs w:val="20"/>
        </w:rPr>
      </w:pPr>
      <w:r>
        <w:rPr>
          <w:rFonts w:ascii="Franklin Gothic Book" w:hAnsi="Franklin Gothic Book"/>
          <w:sz w:val="20"/>
          <w:szCs w:val="20"/>
        </w:rPr>
        <w:t>Starosta obce</w:t>
      </w:r>
      <w:r w:rsidR="00DF2A18">
        <w:rPr>
          <w:rFonts w:ascii="Franklin Gothic Book" w:hAnsi="Franklin Gothic Book"/>
          <w:sz w:val="20"/>
          <w:szCs w:val="20"/>
        </w:rPr>
        <w:tab/>
      </w:r>
      <w:r w:rsidR="00DF2A18">
        <w:rPr>
          <w:rFonts w:ascii="Franklin Gothic Book" w:hAnsi="Franklin Gothic Book"/>
          <w:sz w:val="20"/>
          <w:szCs w:val="20"/>
        </w:rPr>
        <w:tab/>
      </w:r>
      <w:r w:rsidR="00DF2A18">
        <w:rPr>
          <w:rFonts w:ascii="Franklin Gothic Book" w:hAnsi="Franklin Gothic Book"/>
          <w:sz w:val="20"/>
          <w:szCs w:val="20"/>
        </w:rPr>
        <w:tab/>
      </w:r>
      <w:r w:rsidR="00DF2A18">
        <w:rPr>
          <w:rFonts w:ascii="Franklin Gothic Book" w:hAnsi="Franklin Gothic Book"/>
          <w:sz w:val="20"/>
          <w:szCs w:val="20"/>
        </w:rPr>
        <w:tab/>
      </w:r>
      <w:r w:rsidR="00DF2A18">
        <w:rPr>
          <w:rFonts w:ascii="Franklin Gothic Book" w:hAnsi="Franklin Gothic Book"/>
          <w:sz w:val="20"/>
          <w:szCs w:val="20"/>
        </w:rPr>
        <w:tab/>
      </w:r>
      <w:r w:rsidR="00DF2A18">
        <w:rPr>
          <w:rFonts w:ascii="Franklin Gothic Book" w:hAnsi="Franklin Gothic Book"/>
          <w:sz w:val="20"/>
          <w:szCs w:val="20"/>
        </w:rPr>
        <w:tab/>
      </w:r>
      <w:r w:rsidR="00DF2A18">
        <w:rPr>
          <w:rFonts w:ascii="Franklin Gothic Book" w:hAnsi="Franklin Gothic Book"/>
          <w:sz w:val="20"/>
          <w:szCs w:val="20"/>
        </w:rPr>
        <w:tab/>
        <w:t>konateľ</w:t>
      </w:r>
    </w:p>
    <w:p w14:paraId="1D073E15" w14:textId="77777777" w:rsidR="00900B4D" w:rsidRPr="009729AB" w:rsidRDefault="00900B4D" w:rsidP="009729AB">
      <w:pPr>
        <w:tabs>
          <w:tab w:val="left" w:pos="5387"/>
        </w:tabs>
        <w:spacing w:before="120" w:after="120" w:line="280" w:lineRule="atLeast"/>
        <w:jc w:val="both"/>
        <w:rPr>
          <w:rFonts w:ascii="Franklin Gothic Book" w:hAnsi="Franklin Gothic Book"/>
          <w:sz w:val="20"/>
          <w:szCs w:val="20"/>
        </w:rPr>
      </w:pPr>
    </w:p>
    <w:sectPr w:rsidR="00900B4D" w:rsidRPr="009729AB" w:rsidSect="00900B4D">
      <w:pgSz w:w="11901" w:h="16840"/>
      <w:pgMar w:top="1701" w:right="1418" w:bottom="1134" w:left="1418" w:header="709" w:footer="4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41C91" w14:textId="77777777" w:rsidR="00147093" w:rsidRDefault="00147093" w:rsidP="001D2C7F">
      <w:pPr>
        <w:spacing w:after="0" w:line="240" w:lineRule="auto"/>
      </w:pPr>
      <w:r>
        <w:separator/>
      </w:r>
    </w:p>
  </w:endnote>
  <w:endnote w:type="continuationSeparator" w:id="0">
    <w:p w14:paraId="35005FF2" w14:textId="77777777" w:rsidR="00147093" w:rsidRDefault="00147093" w:rsidP="001D2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Narrow">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Franklin Gothic Demi">
    <w:charset w:val="00"/>
    <w:family w:val="swiss"/>
    <w:pitch w:val="variable"/>
    <w:sig w:usb0="00000287" w:usb1="00000000" w:usb2="00000000" w:usb3="00000000" w:csb0="0000009F" w:csb1="00000000"/>
  </w:font>
  <w:font w:name="Franklin Gothic Book">
    <w:altName w:val="Corbel"/>
    <w:charset w:val="00"/>
    <w:family w:val="swiss"/>
    <w:pitch w:val="variable"/>
    <w:sig w:usb0="000002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5BDA8" w14:textId="77777777" w:rsidR="00147093" w:rsidRDefault="00147093" w:rsidP="001D2C7F">
      <w:pPr>
        <w:spacing w:after="0" w:line="240" w:lineRule="auto"/>
      </w:pPr>
      <w:r>
        <w:separator/>
      </w:r>
    </w:p>
  </w:footnote>
  <w:footnote w:type="continuationSeparator" w:id="0">
    <w:p w14:paraId="3613313D" w14:textId="77777777" w:rsidR="00147093" w:rsidRDefault="00147093" w:rsidP="001D2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multilevel"/>
    <w:tmpl w:val="A6B8598A"/>
    <w:name w:val="WW8Num21"/>
    <w:lvl w:ilvl="0">
      <w:start w:val="1"/>
      <w:numFmt w:val="decimal"/>
      <w:lvlText w:val="%1."/>
      <w:lvlJc w:val="left"/>
      <w:pPr>
        <w:tabs>
          <w:tab w:val="num" w:pos="360"/>
        </w:tabs>
        <w:ind w:left="360" w:hanging="360"/>
      </w:pPr>
      <w:rPr>
        <w:b w:val="0"/>
      </w:r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7434B3"/>
    <w:multiLevelType w:val="multilevel"/>
    <w:tmpl w:val="0FE40C6E"/>
    <w:numStyleLink w:val="tl1"/>
  </w:abstractNum>
  <w:abstractNum w:abstractNumId="2" w15:restartNumberingAfterBreak="0">
    <w:nsid w:val="1E3B78C9"/>
    <w:multiLevelType w:val="hybridMultilevel"/>
    <w:tmpl w:val="50A8C170"/>
    <w:lvl w:ilvl="0" w:tplc="A95827E2">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 w15:restartNumberingAfterBreak="0">
    <w:nsid w:val="1E5B4C9A"/>
    <w:multiLevelType w:val="hybridMultilevel"/>
    <w:tmpl w:val="F9EC94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B8566E"/>
    <w:multiLevelType w:val="multilevel"/>
    <w:tmpl w:val="F626BF86"/>
    <w:lvl w:ilvl="0">
      <w:start w:val="1"/>
      <w:numFmt w:val="upperRoman"/>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09" w:hanging="709"/>
      </w:pPr>
      <w:rPr>
        <w:rFonts w:hint="default"/>
      </w:rPr>
    </w:lvl>
    <w:lvl w:ilvl="3">
      <w:start w:val="1"/>
      <w:numFmt w:val="bullet"/>
      <w:lvlText w:val=""/>
      <w:lvlJc w:val="left"/>
      <w:pPr>
        <w:ind w:left="1021" w:hanging="1021"/>
      </w:pPr>
      <w:rPr>
        <w:rFonts w:ascii="Wingdings" w:hAnsi="Wingdings" w:hint="default"/>
      </w:rPr>
    </w:lvl>
    <w:lvl w:ilvl="4">
      <w:start w:val="1"/>
      <w:numFmt w:val="lowerLetter"/>
      <w:lvlText w:val="%1.%2.%3.%4.%5)"/>
      <w:lvlJc w:val="left"/>
      <w:pPr>
        <w:ind w:left="1474" w:hanging="1474"/>
      </w:pPr>
      <w:rPr>
        <w:rFonts w:hint="default"/>
      </w:rPr>
    </w:lvl>
    <w:lvl w:ilvl="5">
      <w:start w:val="1"/>
      <w:numFmt w:val="bullet"/>
      <w:lvlText w:val=""/>
      <w:lvlJc w:val="left"/>
      <w:pPr>
        <w:ind w:left="2160" w:hanging="360"/>
      </w:pPr>
      <w:rPr>
        <w:rFonts w:ascii="Wingdings" w:hAnsi="Wingding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AAD7490"/>
    <w:multiLevelType w:val="hybridMultilevel"/>
    <w:tmpl w:val="B07634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35A4616"/>
    <w:multiLevelType w:val="hybridMultilevel"/>
    <w:tmpl w:val="2CEC9E8E"/>
    <w:lvl w:ilvl="0" w:tplc="041B0017">
      <w:start w:val="1"/>
      <w:numFmt w:val="lowerLetter"/>
      <w:lvlText w:val="%1)"/>
      <w:lvlJc w:val="left"/>
      <w:pPr>
        <w:ind w:left="720" w:hanging="360"/>
      </w:pPr>
    </w:lvl>
    <w:lvl w:ilvl="1" w:tplc="D37A87C6">
      <w:numFmt w:val="bullet"/>
      <w:lvlText w:val="-"/>
      <w:lvlJc w:val="left"/>
      <w:pPr>
        <w:ind w:left="1440" w:hanging="360"/>
      </w:pPr>
      <w:rPr>
        <w:rFonts w:ascii="Arial" w:eastAsiaTheme="minorHAns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8AF6110"/>
    <w:multiLevelType w:val="hybridMultilevel"/>
    <w:tmpl w:val="37C02B6C"/>
    <w:lvl w:ilvl="0" w:tplc="16BEEE6C">
      <w:start w:val="1"/>
      <w:numFmt w:val="lowerLetter"/>
      <w:lvlText w:val="%1)"/>
      <w:lvlJc w:val="left"/>
      <w:pPr>
        <w:ind w:left="720" w:hanging="360"/>
      </w:pPr>
      <w:rPr>
        <w:rFonts w:ascii="Arial"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3B695CB8"/>
    <w:multiLevelType w:val="hybridMultilevel"/>
    <w:tmpl w:val="DC66CCAC"/>
    <w:lvl w:ilvl="0" w:tplc="797CFE44">
      <w:start w:val="1"/>
      <w:numFmt w:val="lowerLetter"/>
      <w:lvlText w:val="%1)"/>
      <w:lvlJc w:val="left"/>
      <w:pPr>
        <w:ind w:left="720" w:hanging="360"/>
      </w:pPr>
      <w:rPr>
        <w:rFonts w:ascii="Arial"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C443209"/>
    <w:multiLevelType w:val="hybridMultilevel"/>
    <w:tmpl w:val="53CAF65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FD811BA"/>
    <w:multiLevelType w:val="hybridMultilevel"/>
    <w:tmpl w:val="852A08A2"/>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 w15:restartNumberingAfterBreak="0">
    <w:nsid w:val="437821FB"/>
    <w:multiLevelType w:val="hybridMultilevel"/>
    <w:tmpl w:val="8BCA6248"/>
    <w:lvl w:ilvl="0" w:tplc="30BACCB6">
      <w:start w:val="1"/>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55C1A33"/>
    <w:multiLevelType w:val="hybridMultilevel"/>
    <w:tmpl w:val="30523C18"/>
    <w:lvl w:ilvl="0" w:tplc="041B0001">
      <w:start w:val="1"/>
      <w:numFmt w:val="bullet"/>
      <w:lvlText w:val=""/>
      <w:lvlJc w:val="left"/>
      <w:pPr>
        <w:ind w:left="720" w:hanging="360"/>
      </w:pPr>
      <w:rPr>
        <w:rFonts w:ascii="Symbol" w:hAnsi="Symbol" w:hint="default"/>
      </w:rPr>
    </w:lvl>
    <w:lvl w:ilvl="1" w:tplc="EF7875DE">
      <w:start w:val="1"/>
      <w:numFmt w:val="lowerRoman"/>
      <w:lvlText w:val="%2."/>
      <w:lvlJc w:val="left"/>
      <w:pPr>
        <w:ind w:left="1440" w:hanging="360"/>
      </w:pPr>
      <w:rPr>
        <w:rFonts w:hint="default"/>
        <w:i w:val="0"/>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A892DE9"/>
    <w:multiLevelType w:val="hybridMultilevel"/>
    <w:tmpl w:val="4042B362"/>
    <w:lvl w:ilvl="0" w:tplc="3E88640E">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7D24DD4"/>
    <w:multiLevelType w:val="multilevel"/>
    <w:tmpl w:val="91865702"/>
    <w:lvl w:ilvl="0">
      <w:start w:val="1"/>
      <w:numFmt w:val="upperRoman"/>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09" w:hanging="709"/>
      </w:pPr>
      <w:rPr>
        <w:rFonts w:hint="default"/>
      </w:rPr>
    </w:lvl>
    <w:lvl w:ilvl="3">
      <w:start w:val="1"/>
      <w:numFmt w:val="lowerLetter"/>
      <w:lvlText w:val="%4)"/>
      <w:lvlJc w:val="left"/>
      <w:pPr>
        <w:ind w:left="680" w:hanging="6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2243A0E"/>
    <w:multiLevelType w:val="hybridMultilevel"/>
    <w:tmpl w:val="D83631C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DA532B8"/>
    <w:multiLevelType w:val="hybridMultilevel"/>
    <w:tmpl w:val="9FE21A2C"/>
    <w:lvl w:ilvl="0" w:tplc="7F2C3148">
      <w:start w:val="1"/>
      <w:numFmt w:val="lowerLetter"/>
      <w:lvlText w:val="%1)"/>
      <w:lvlJc w:val="left"/>
      <w:pPr>
        <w:ind w:left="2160" w:hanging="360"/>
      </w:pPr>
      <w:rPr>
        <w:rFonts w:ascii="Verdana" w:eastAsia="Times New Roman" w:hAnsi="Verdana" w:cs="Times New Roman"/>
      </w:rPr>
    </w:lvl>
    <w:lvl w:ilvl="1" w:tplc="041B0019" w:tentative="1">
      <w:start w:val="1"/>
      <w:numFmt w:val="lowerLetter"/>
      <w:lvlText w:val="%2."/>
      <w:lvlJc w:val="left"/>
      <w:pPr>
        <w:ind w:left="2880" w:hanging="360"/>
      </w:pPr>
    </w:lvl>
    <w:lvl w:ilvl="2" w:tplc="041B001B" w:tentative="1">
      <w:start w:val="1"/>
      <w:numFmt w:val="lowerRoman"/>
      <w:lvlText w:val="%3."/>
      <w:lvlJc w:val="right"/>
      <w:pPr>
        <w:ind w:left="3600" w:hanging="180"/>
      </w:pPr>
    </w:lvl>
    <w:lvl w:ilvl="3" w:tplc="041B000F" w:tentative="1">
      <w:start w:val="1"/>
      <w:numFmt w:val="decimal"/>
      <w:lvlText w:val="%4."/>
      <w:lvlJc w:val="left"/>
      <w:pPr>
        <w:ind w:left="4320" w:hanging="360"/>
      </w:pPr>
    </w:lvl>
    <w:lvl w:ilvl="4" w:tplc="041B0019" w:tentative="1">
      <w:start w:val="1"/>
      <w:numFmt w:val="lowerLetter"/>
      <w:lvlText w:val="%5."/>
      <w:lvlJc w:val="left"/>
      <w:pPr>
        <w:ind w:left="5040" w:hanging="360"/>
      </w:pPr>
    </w:lvl>
    <w:lvl w:ilvl="5" w:tplc="041B001B" w:tentative="1">
      <w:start w:val="1"/>
      <w:numFmt w:val="lowerRoman"/>
      <w:lvlText w:val="%6."/>
      <w:lvlJc w:val="right"/>
      <w:pPr>
        <w:ind w:left="5760" w:hanging="180"/>
      </w:pPr>
    </w:lvl>
    <w:lvl w:ilvl="6" w:tplc="041B000F" w:tentative="1">
      <w:start w:val="1"/>
      <w:numFmt w:val="decimal"/>
      <w:lvlText w:val="%7."/>
      <w:lvlJc w:val="left"/>
      <w:pPr>
        <w:ind w:left="6480" w:hanging="360"/>
      </w:pPr>
    </w:lvl>
    <w:lvl w:ilvl="7" w:tplc="041B0019" w:tentative="1">
      <w:start w:val="1"/>
      <w:numFmt w:val="lowerLetter"/>
      <w:lvlText w:val="%8."/>
      <w:lvlJc w:val="left"/>
      <w:pPr>
        <w:ind w:left="7200" w:hanging="360"/>
      </w:pPr>
    </w:lvl>
    <w:lvl w:ilvl="8" w:tplc="041B001B" w:tentative="1">
      <w:start w:val="1"/>
      <w:numFmt w:val="lowerRoman"/>
      <w:lvlText w:val="%9."/>
      <w:lvlJc w:val="right"/>
      <w:pPr>
        <w:ind w:left="7920" w:hanging="180"/>
      </w:pPr>
    </w:lvl>
  </w:abstractNum>
  <w:abstractNum w:abstractNumId="17" w15:restartNumberingAfterBreak="0">
    <w:nsid w:val="71B57B48"/>
    <w:multiLevelType w:val="multilevel"/>
    <w:tmpl w:val="0FE40C6E"/>
    <w:numStyleLink w:val="tl1"/>
  </w:abstractNum>
  <w:abstractNum w:abstractNumId="18" w15:restartNumberingAfterBreak="0">
    <w:nsid w:val="73350D62"/>
    <w:multiLevelType w:val="hybridMultilevel"/>
    <w:tmpl w:val="8C2E655C"/>
    <w:lvl w:ilvl="0" w:tplc="4DB0A96E">
      <w:numFmt w:val="bullet"/>
      <w:lvlText w:val="-"/>
      <w:lvlJc w:val="left"/>
      <w:pPr>
        <w:tabs>
          <w:tab w:val="num" w:pos="720"/>
        </w:tabs>
        <w:ind w:left="720" w:hanging="360"/>
      </w:pPr>
      <w:rPr>
        <w:rFonts w:ascii="ArialNarrow" w:eastAsia="Times New Roman" w:hAnsi="ArialNarrow" w:cs="ArialNarrow"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761439"/>
    <w:multiLevelType w:val="hybridMultilevel"/>
    <w:tmpl w:val="817C11F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B7C2A59"/>
    <w:multiLevelType w:val="hybridMultilevel"/>
    <w:tmpl w:val="AE906D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7E0426AA"/>
    <w:multiLevelType w:val="multilevel"/>
    <w:tmpl w:val="0FE40C6E"/>
    <w:styleLink w:val="tl1"/>
    <w:lvl w:ilvl="0">
      <w:start w:val="1"/>
      <w:numFmt w:val="upperRoman"/>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1021" w:hanging="1021"/>
      </w:pPr>
      <w:rPr>
        <w:rFonts w:hint="default"/>
      </w:rPr>
    </w:lvl>
    <w:lvl w:ilvl="4">
      <w:start w:val="1"/>
      <w:numFmt w:val="lowerLetter"/>
      <w:lvlText w:val="%1.%2.%3.%4.%5)"/>
      <w:lvlJc w:val="left"/>
      <w:pPr>
        <w:ind w:left="1474" w:hanging="147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14"/>
  </w:num>
  <w:num w:numId="3">
    <w:abstractNumId w:val="1"/>
  </w:num>
  <w:num w:numId="4">
    <w:abstractNumId w:val="17"/>
  </w:num>
  <w:num w:numId="5">
    <w:abstractNumId w:val="4"/>
  </w:num>
  <w:num w:numId="6">
    <w:abstractNumId w:val="3"/>
  </w:num>
  <w:num w:numId="7">
    <w:abstractNumId w:val="18"/>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19"/>
  </w:num>
  <w:num w:numId="12">
    <w:abstractNumId w:val="6"/>
  </w:num>
  <w:num w:numId="13">
    <w:abstractNumId w:val="12"/>
  </w:num>
  <w:num w:numId="14">
    <w:abstractNumId w:val="11"/>
  </w:num>
  <w:num w:numId="15">
    <w:abstractNumId w:val="8"/>
  </w:num>
  <w:num w:numId="16">
    <w:abstractNumId w:val="20"/>
  </w:num>
  <w:num w:numId="17">
    <w:abstractNumId w:val="10"/>
  </w:num>
  <w:num w:numId="18">
    <w:abstractNumId w:val="16"/>
  </w:num>
  <w:num w:numId="19">
    <w:abstractNumId w:val="2"/>
  </w:num>
  <w:num w:numId="20">
    <w:abstractNumId w:val="5"/>
  </w:num>
  <w:num w:numId="2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C7F"/>
    <w:rsid w:val="00000A92"/>
    <w:rsid w:val="00003B23"/>
    <w:rsid w:val="000047EC"/>
    <w:rsid w:val="000138F7"/>
    <w:rsid w:val="00023922"/>
    <w:rsid w:val="00030364"/>
    <w:rsid w:val="0004465D"/>
    <w:rsid w:val="00050583"/>
    <w:rsid w:val="00052CD3"/>
    <w:rsid w:val="0007423D"/>
    <w:rsid w:val="00077043"/>
    <w:rsid w:val="00081207"/>
    <w:rsid w:val="00090A0D"/>
    <w:rsid w:val="0009127E"/>
    <w:rsid w:val="00097F47"/>
    <w:rsid w:val="000A5927"/>
    <w:rsid w:val="000A5CEC"/>
    <w:rsid w:val="000B1261"/>
    <w:rsid w:val="000C6A02"/>
    <w:rsid w:val="000D3A5D"/>
    <w:rsid w:val="000E0333"/>
    <w:rsid w:val="000E2D78"/>
    <w:rsid w:val="000E4E37"/>
    <w:rsid w:val="000F07BB"/>
    <w:rsid w:val="000F356B"/>
    <w:rsid w:val="000F4C6A"/>
    <w:rsid w:val="000F4D15"/>
    <w:rsid w:val="00103DA2"/>
    <w:rsid w:val="00125832"/>
    <w:rsid w:val="001302D4"/>
    <w:rsid w:val="00130A84"/>
    <w:rsid w:val="00140470"/>
    <w:rsid w:val="00141C37"/>
    <w:rsid w:val="00147093"/>
    <w:rsid w:val="00156B74"/>
    <w:rsid w:val="00163718"/>
    <w:rsid w:val="00167817"/>
    <w:rsid w:val="00177B76"/>
    <w:rsid w:val="00186514"/>
    <w:rsid w:val="00194D03"/>
    <w:rsid w:val="001A6A4F"/>
    <w:rsid w:val="001B5D45"/>
    <w:rsid w:val="001B5EE5"/>
    <w:rsid w:val="001B63AA"/>
    <w:rsid w:val="001C750B"/>
    <w:rsid w:val="001D2C7F"/>
    <w:rsid w:val="001D627F"/>
    <w:rsid w:val="001E559C"/>
    <w:rsid w:val="001E61A6"/>
    <w:rsid w:val="00205764"/>
    <w:rsid w:val="00244E4E"/>
    <w:rsid w:val="002546F3"/>
    <w:rsid w:val="00255FCA"/>
    <w:rsid w:val="00261BF0"/>
    <w:rsid w:val="002649C5"/>
    <w:rsid w:val="0026586A"/>
    <w:rsid w:val="002757D3"/>
    <w:rsid w:val="00276B14"/>
    <w:rsid w:val="00296D87"/>
    <w:rsid w:val="002B28CF"/>
    <w:rsid w:val="002B432D"/>
    <w:rsid w:val="002B5916"/>
    <w:rsid w:val="002C29A7"/>
    <w:rsid w:val="002C4A10"/>
    <w:rsid w:val="002C541E"/>
    <w:rsid w:val="002C7545"/>
    <w:rsid w:val="002D333E"/>
    <w:rsid w:val="002D599C"/>
    <w:rsid w:val="002E7D56"/>
    <w:rsid w:val="002F271E"/>
    <w:rsid w:val="002F2F88"/>
    <w:rsid w:val="002F78E2"/>
    <w:rsid w:val="00306B4F"/>
    <w:rsid w:val="0031487A"/>
    <w:rsid w:val="00315C55"/>
    <w:rsid w:val="00321B5E"/>
    <w:rsid w:val="00324E8E"/>
    <w:rsid w:val="00325BDC"/>
    <w:rsid w:val="0033387B"/>
    <w:rsid w:val="00342C22"/>
    <w:rsid w:val="0035179E"/>
    <w:rsid w:val="003534C1"/>
    <w:rsid w:val="0035371A"/>
    <w:rsid w:val="00355593"/>
    <w:rsid w:val="003622A7"/>
    <w:rsid w:val="00390442"/>
    <w:rsid w:val="003A3B1A"/>
    <w:rsid w:val="003B04C3"/>
    <w:rsid w:val="003B34D0"/>
    <w:rsid w:val="003C12E0"/>
    <w:rsid w:val="003C3FB8"/>
    <w:rsid w:val="003D2775"/>
    <w:rsid w:val="003D32D4"/>
    <w:rsid w:val="003E49CE"/>
    <w:rsid w:val="003F7744"/>
    <w:rsid w:val="00404075"/>
    <w:rsid w:val="00416FD7"/>
    <w:rsid w:val="00420052"/>
    <w:rsid w:val="00432BAD"/>
    <w:rsid w:val="00434703"/>
    <w:rsid w:val="00457FAE"/>
    <w:rsid w:val="004624A4"/>
    <w:rsid w:val="00474453"/>
    <w:rsid w:val="004772DC"/>
    <w:rsid w:val="004876F4"/>
    <w:rsid w:val="00491D17"/>
    <w:rsid w:val="00496C18"/>
    <w:rsid w:val="004A4BE0"/>
    <w:rsid w:val="004A69D5"/>
    <w:rsid w:val="004B1483"/>
    <w:rsid w:val="004B2635"/>
    <w:rsid w:val="004B477F"/>
    <w:rsid w:val="004C4C16"/>
    <w:rsid w:val="004D398F"/>
    <w:rsid w:val="004D5BDC"/>
    <w:rsid w:val="004E6D12"/>
    <w:rsid w:val="004F1A39"/>
    <w:rsid w:val="004F42C9"/>
    <w:rsid w:val="004F5D85"/>
    <w:rsid w:val="0050074A"/>
    <w:rsid w:val="005041AC"/>
    <w:rsid w:val="0051591B"/>
    <w:rsid w:val="00520A2A"/>
    <w:rsid w:val="005307B6"/>
    <w:rsid w:val="005310A1"/>
    <w:rsid w:val="005324A4"/>
    <w:rsid w:val="00535857"/>
    <w:rsid w:val="005359F2"/>
    <w:rsid w:val="00550C0E"/>
    <w:rsid w:val="00553F2E"/>
    <w:rsid w:val="00563178"/>
    <w:rsid w:val="00571827"/>
    <w:rsid w:val="00574147"/>
    <w:rsid w:val="0057444A"/>
    <w:rsid w:val="005760F7"/>
    <w:rsid w:val="00591B0E"/>
    <w:rsid w:val="00591FFC"/>
    <w:rsid w:val="00593F60"/>
    <w:rsid w:val="00594C27"/>
    <w:rsid w:val="005961ED"/>
    <w:rsid w:val="0059782F"/>
    <w:rsid w:val="005A2B28"/>
    <w:rsid w:val="005D7EA8"/>
    <w:rsid w:val="005E2037"/>
    <w:rsid w:val="005E4BF0"/>
    <w:rsid w:val="00600904"/>
    <w:rsid w:val="0060097A"/>
    <w:rsid w:val="00605326"/>
    <w:rsid w:val="0060747B"/>
    <w:rsid w:val="00611FA1"/>
    <w:rsid w:val="00612F63"/>
    <w:rsid w:val="00614639"/>
    <w:rsid w:val="00633A12"/>
    <w:rsid w:val="00645C07"/>
    <w:rsid w:val="006552DE"/>
    <w:rsid w:val="006731DC"/>
    <w:rsid w:val="006772D3"/>
    <w:rsid w:val="00677BEB"/>
    <w:rsid w:val="00685239"/>
    <w:rsid w:val="00694E3B"/>
    <w:rsid w:val="006A2E49"/>
    <w:rsid w:val="006A38C5"/>
    <w:rsid w:val="006A63A4"/>
    <w:rsid w:val="006B3148"/>
    <w:rsid w:val="006B6504"/>
    <w:rsid w:val="006C23B4"/>
    <w:rsid w:val="006C6398"/>
    <w:rsid w:val="006D2C82"/>
    <w:rsid w:val="006D3C47"/>
    <w:rsid w:val="006E1F81"/>
    <w:rsid w:val="006E29DE"/>
    <w:rsid w:val="006E3947"/>
    <w:rsid w:val="006E6914"/>
    <w:rsid w:val="006E73F3"/>
    <w:rsid w:val="006F0561"/>
    <w:rsid w:val="007014C1"/>
    <w:rsid w:val="00701849"/>
    <w:rsid w:val="00711F7A"/>
    <w:rsid w:val="00713909"/>
    <w:rsid w:val="00713B77"/>
    <w:rsid w:val="0072276B"/>
    <w:rsid w:val="00746B2C"/>
    <w:rsid w:val="0074752B"/>
    <w:rsid w:val="007536D2"/>
    <w:rsid w:val="00753FD1"/>
    <w:rsid w:val="00772B33"/>
    <w:rsid w:val="0078401B"/>
    <w:rsid w:val="0079024B"/>
    <w:rsid w:val="007A16FC"/>
    <w:rsid w:val="007B30B1"/>
    <w:rsid w:val="007B77AB"/>
    <w:rsid w:val="007C134B"/>
    <w:rsid w:val="007D4F55"/>
    <w:rsid w:val="007D6600"/>
    <w:rsid w:val="007D6742"/>
    <w:rsid w:val="007F033E"/>
    <w:rsid w:val="007F57EA"/>
    <w:rsid w:val="007F6250"/>
    <w:rsid w:val="007F74F8"/>
    <w:rsid w:val="008006F3"/>
    <w:rsid w:val="008110C9"/>
    <w:rsid w:val="008170B4"/>
    <w:rsid w:val="00825DDA"/>
    <w:rsid w:val="00835CC8"/>
    <w:rsid w:val="00846D5D"/>
    <w:rsid w:val="00856471"/>
    <w:rsid w:val="0086465F"/>
    <w:rsid w:val="008663B3"/>
    <w:rsid w:val="00867AE4"/>
    <w:rsid w:val="00874491"/>
    <w:rsid w:val="0087644E"/>
    <w:rsid w:val="00881B71"/>
    <w:rsid w:val="00886133"/>
    <w:rsid w:val="00892A75"/>
    <w:rsid w:val="008A2DA2"/>
    <w:rsid w:val="008A5F09"/>
    <w:rsid w:val="008B7D80"/>
    <w:rsid w:val="008C4A6C"/>
    <w:rsid w:val="008C6FF0"/>
    <w:rsid w:val="008D36B2"/>
    <w:rsid w:val="008D6561"/>
    <w:rsid w:val="008F0E43"/>
    <w:rsid w:val="00900B4D"/>
    <w:rsid w:val="00922F97"/>
    <w:rsid w:val="009238E6"/>
    <w:rsid w:val="00931FAB"/>
    <w:rsid w:val="00933317"/>
    <w:rsid w:val="00937E4F"/>
    <w:rsid w:val="00946ADE"/>
    <w:rsid w:val="0094720E"/>
    <w:rsid w:val="00953C2F"/>
    <w:rsid w:val="00955071"/>
    <w:rsid w:val="00956EA9"/>
    <w:rsid w:val="009606E2"/>
    <w:rsid w:val="009663A8"/>
    <w:rsid w:val="00967D18"/>
    <w:rsid w:val="0097099C"/>
    <w:rsid w:val="0097259A"/>
    <w:rsid w:val="009729AB"/>
    <w:rsid w:val="00986E88"/>
    <w:rsid w:val="00992EC4"/>
    <w:rsid w:val="00997D62"/>
    <w:rsid w:val="009A59D1"/>
    <w:rsid w:val="009A6A55"/>
    <w:rsid w:val="009D643B"/>
    <w:rsid w:val="009F3A9A"/>
    <w:rsid w:val="009F6F04"/>
    <w:rsid w:val="00A00EEB"/>
    <w:rsid w:val="00A045B1"/>
    <w:rsid w:val="00A12685"/>
    <w:rsid w:val="00A22546"/>
    <w:rsid w:val="00A32BDC"/>
    <w:rsid w:val="00A55C59"/>
    <w:rsid w:val="00A562B8"/>
    <w:rsid w:val="00A567BB"/>
    <w:rsid w:val="00A57B17"/>
    <w:rsid w:val="00A62E93"/>
    <w:rsid w:val="00A704E5"/>
    <w:rsid w:val="00A7192C"/>
    <w:rsid w:val="00A87ECA"/>
    <w:rsid w:val="00AA7BE6"/>
    <w:rsid w:val="00AB178D"/>
    <w:rsid w:val="00AB33DF"/>
    <w:rsid w:val="00AB40C8"/>
    <w:rsid w:val="00AC18E0"/>
    <w:rsid w:val="00AE05F0"/>
    <w:rsid w:val="00AE48CE"/>
    <w:rsid w:val="00AF6726"/>
    <w:rsid w:val="00B00199"/>
    <w:rsid w:val="00B0168D"/>
    <w:rsid w:val="00B01B35"/>
    <w:rsid w:val="00B01DA2"/>
    <w:rsid w:val="00B02F6D"/>
    <w:rsid w:val="00B27C3A"/>
    <w:rsid w:val="00B311DE"/>
    <w:rsid w:val="00B3537A"/>
    <w:rsid w:val="00B37D13"/>
    <w:rsid w:val="00B55092"/>
    <w:rsid w:val="00B63CE4"/>
    <w:rsid w:val="00B7303E"/>
    <w:rsid w:val="00B764ED"/>
    <w:rsid w:val="00B7683E"/>
    <w:rsid w:val="00B82BB6"/>
    <w:rsid w:val="00B83F50"/>
    <w:rsid w:val="00B90978"/>
    <w:rsid w:val="00B91E53"/>
    <w:rsid w:val="00B97A13"/>
    <w:rsid w:val="00BB73FA"/>
    <w:rsid w:val="00BC0608"/>
    <w:rsid w:val="00BC4EFE"/>
    <w:rsid w:val="00BD163D"/>
    <w:rsid w:val="00BD70AA"/>
    <w:rsid w:val="00C00988"/>
    <w:rsid w:val="00C12858"/>
    <w:rsid w:val="00C16CF6"/>
    <w:rsid w:val="00C3011B"/>
    <w:rsid w:val="00C31A1A"/>
    <w:rsid w:val="00C3690D"/>
    <w:rsid w:val="00C4478E"/>
    <w:rsid w:val="00C44906"/>
    <w:rsid w:val="00C46D51"/>
    <w:rsid w:val="00C63416"/>
    <w:rsid w:val="00C64894"/>
    <w:rsid w:val="00C65EE7"/>
    <w:rsid w:val="00C666F9"/>
    <w:rsid w:val="00C73BE4"/>
    <w:rsid w:val="00C73EAC"/>
    <w:rsid w:val="00C82F5B"/>
    <w:rsid w:val="00C830A3"/>
    <w:rsid w:val="00C906A6"/>
    <w:rsid w:val="00C907F4"/>
    <w:rsid w:val="00C90BAA"/>
    <w:rsid w:val="00CA1B79"/>
    <w:rsid w:val="00CA2F15"/>
    <w:rsid w:val="00CA364F"/>
    <w:rsid w:val="00CB2534"/>
    <w:rsid w:val="00CB3DC2"/>
    <w:rsid w:val="00CB4744"/>
    <w:rsid w:val="00CB672E"/>
    <w:rsid w:val="00CB7ED9"/>
    <w:rsid w:val="00CC21DB"/>
    <w:rsid w:val="00CC2534"/>
    <w:rsid w:val="00CC609C"/>
    <w:rsid w:val="00CE4231"/>
    <w:rsid w:val="00CE5FC4"/>
    <w:rsid w:val="00D12347"/>
    <w:rsid w:val="00D17E77"/>
    <w:rsid w:val="00D30528"/>
    <w:rsid w:val="00D36BAA"/>
    <w:rsid w:val="00D600FD"/>
    <w:rsid w:val="00D6566E"/>
    <w:rsid w:val="00D7244F"/>
    <w:rsid w:val="00D87B92"/>
    <w:rsid w:val="00D902D6"/>
    <w:rsid w:val="00DA4048"/>
    <w:rsid w:val="00DA4A58"/>
    <w:rsid w:val="00DA5C0E"/>
    <w:rsid w:val="00DC13D6"/>
    <w:rsid w:val="00DC1803"/>
    <w:rsid w:val="00DC6185"/>
    <w:rsid w:val="00DD5488"/>
    <w:rsid w:val="00DD75E0"/>
    <w:rsid w:val="00DE7BA3"/>
    <w:rsid w:val="00DF2A18"/>
    <w:rsid w:val="00DF3411"/>
    <w:rsid w:val="00DF4BE5"/>
    <w:rsid w:val="00E06BDA"/>
    <w:rsid w:val="00E10719"/>
    <w:rsid w:val="00E1590C"/>
    <w:rsid w:val="00E16B8E"/>
    <w:rsid w:val="00E332A4"/>
    <w:rsid w:val="00E436A8"/>
    <w:rsid w:val="00E4616F"/>
    <w:rsid w:val="00E71A1D"/>
    <w:rsid w:val="00E71A5B"/>
    <w:rsid w:val="00E7793C"/>
    <w:rsid w:val="00E81D66"/>
    <w:rsid w:val="00E857CE"/>
    <w:rsid w:val="00E93146"/>
    <w:rsid w:val="00E93D86"/>
    <w:rsid w:val="00EA6C3C"/>
    <w:rsid w:val="00EB14CD"/>
    <w:rsid w:val="00EB4B02"/>
    <w:rsid w:val="00ED7FCC"/>
    <w:rsid w:val="00EE3EDA"/>
    <w:rsid w:val="00EE5628"/>
    <w:rsid w:val="00EE6B8A"/>
    <w:rsid w:val="00EF01B1"/>
    <w:rsid w:val="00EF05F0"/>
    <w:rsid w:val="00F002C2"/>
    <w:rsid w:val="00F01B89"/>
    <w:rsid w:val="00F06568"/>
    <w:rsid w:val="00F079DE"/>
    <w:rsid w:val="00F15763"/>
    <w:rsid w:val="00F264E6"/>
    <w:rsid w:val="00F33156"/>
    <w:rsid w:val="00F41185"/>
    <w:rsid w:val="00F477AB"/>
    <w:rsid w:val="00F53AB3"/>
    <w:rsid w:val="00F83866"/>
    <w:rsid w:val="00F8749B"/>
    <w:rsid w:val="00F94282"/>
    <w:rsid w:val="00FB0310"/>
    <w:rsid w:val="00FB0CA6"/>
    <w:rsid w:val="00FB7487"/>
    <w:rsid w:val="00FD186C"/>
    <w:rsid w:val="00FE1355"/>
    <w:rsid w:val="00FE1D70"/>
    <w:rsid w:val="00FE7D5B"/>
    <w:rsid w:val="00FF7B9E"/>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8DD95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2C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D2C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D2C7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D2C7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1D2C7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1D2C7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1D2C7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1D2C7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1D2C7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2C7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D2C7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D2C7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D2C7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1D2C7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1D2C7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1D2C7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1D2C7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1D2C7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1D2C7F"/>
    <w:pPr>
      <w:spacing w:line="240" w:lineRule="auto"/>
    </w:pPr>
    <w:rPr>
      <w:b/>
      <w:bCs/>
      <w:color w:val="4F81BD" w:themeColor="accent1"/>
      <w:sz w:val="18"/>
      <w:szCs w:val="18"/>
    </w:rPr>
  </w:style>
  <w:style w:type="paragraph" w:styleId="Title">
    <w:name w:val="Title"/>
    <w:basedOn w:val="Normal"/>
    <w:next w:val="Normal"/>
    <w:link w:val="TitleChar"/>
    <w:uiPriority w:val="10"/>
    <w:qFormat/>
    <w:rsid w:val="001D2C7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D2C7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D2C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D2C7F"/>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1D2C7F"/>
    <w:rPr>
      <w:b/>
      <w:bCs/>
    </w:rPr>
  </w:style>
  <w:style w:type="character" w:styleId="Emphasis">
    <w:name w:val="Emphasis"/>
    <w:basedOn w:val="DefaultParagraphFont"/>
    <w:uiPriority w:val="20"/>
    <w:qFormat/>
    <w:rsid w:val="001D2C7F"/>
    <w:rPr>
      <w:i/>
      <w:iCs/>
    </w:rPr>
  </w:style>
  <w:style w:type="paragraph" w:styleId="NoSpacing">
    <w:name w:val="No Spacing"/>
    <w:link w:val="NoSpacingChar"/>
    <w:uiPriority w:val="1"/>
    <w:qFormat/>
    <w:rsid w:val="001D2C7F"/>
    <w:pPr>
      <w:spacing w:after="0" w:line="240" w:lineRule="auto"/>
    </w:pPr>
  </w:style>
  <w:style w:type="character" w:customStyle="1" w:styleId="NoSpacingChar">
    <w:name w:val="No Spacing Char"/>
    <w:basedOn w:val="DefaultParagraphFont"/>
    <w:link w:val="NoSpacing"/>
    <w:uiPriority w:val="1"/>
    <w:rsid w:val="006731DC"/>
  </w:style>
  <w:style w:type="paragraph" w:styleId="ListParagraph">
    <w:name w:val="List Paragraph"/>
    <w:aliases w:val="body,Odsek zoznamu2"/>
    <w:basedOn w:val="Normal"/>
    <w:link w:val="ListParagraphChar"/>
    <w:uiPriority w:val="34"/>
    <w:qFormat/>
    <w:rsid w:val="001D2C7F"/>
    <w:pPr>
      <w:ind w:left="720"/>
      <w:contextualSpacing/>
    </w:pPr>
  </w:style>
  <w:style w:type="paragraph" w:styleId="Quote">
    <w:name w:val="Quote"/>
    <w:basedOn w:val="Normal"/>
    <w:next w:val="Normal"/>
    <w:link w:val="QuoteChar"/>
    <w:uiPriority w:val="29"/>
    <w:qFormat/>
    <w:rsid w:val="001D2C7F"/>
    <w:rPr>
      <w:i/>
      <w:iCs/>
      <w:color w:val="000000" w:themeColor="text1"/>
    </w:rPr>
  </w:style>
  <w:style w:type="character" w:customStyle="1" w:styleId="QuoteChar">
    <w:name w:val="Quote Char"/>
    <w:basedOn w:val="DefaultParagraphFont"/>
    <w:link w:val="Quote"/>
    <w:uiPriority w:val="29"/>
    <w:rsid w:val="001D2C7F"/>
    <w:rPr>
      <w:i/>
      <w:iCs/>
      <w:color w:val="000000" w:themeColor="text1"/>
    </w:rPr>
  </w:style>
  <w:style w:type="paragraph" w:styleId="IntenseQuote">
    <w:name w:val="Intense Quote"/>
    <w:basedOn w:val="Normal"/>
    <w:next w:val="Normal"/>
    <w:link w:val="IntenseQuoteChar"/>
    <w:uiPriority w:val="30"/>
    <w:qFormat/>
    <w:rsid w:val="001D2C7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D2C7F"/>
    <w:rPr>
      <w:b/>
      <w:bCs/>
      <w:i/>
      <w:iCs/>
      <w:color w:val="4F81BD" w:themeColor="accent1"/>
    </w:rPr>
  </w:style>
  <w:style w:type="character" w:styleId="SubtleEmphasis">
    <w:name w:val="Subtle Emphasis"/>
    <w:basedOn w:val="DefaultParagraphFont"/>
    <w:uiPriority w:val="19"/>
    <w:qFormat/>
    <w:rsid w:val="001D2C7F"/>
    <w:rPr>
      <w:i/>
      <w:iCs/>
      <w:color w:val="808080" w:themeColor="text1" w:themeTint="7F"/>
    </w:rPr>
  </w:style>
  <w:style w:type="character" w:styleId="IntenseEmphasis">
    <w:name w:val="Intense Emphasis"/>
    <w:basedOn w:val="DefaultParagraphFont"/>
    <w:uiPriority w:val="21"/>
    <w:qFormat/>
    <w:rsid w:val="001D2C7F"/>
    <w:rPr>
      <w:b/>
      <w:bCs/>
      <w:i/>
      <w:iCs/>
      <w:color w:val="4F81BD" w:themeColor="accent1"/>
    </w:rPr>
  </w:style>
  <w:style w:type="character" w:styleId="SubtleReference">
    <w:name w:val="Subtle Reference"/>
    <w:basedOn w:val="DefaultParagraphFont"/>
    <w:uiPriority w:val="31"/>
    <w:qFormat/>
    <w:rsid w:val="001D2C7F"/>
    <w:rPr>
      <w:smallCaps/>
      <w:color w:val="C0504D" w:themeColor="accent2"/>
      <w:u w:val="single"/>
    </w:rPr>
  </w:style>
  <w:style w:type="character" w:styleId="IntenseReference">
    <w:name w:val="Intense Reference"/>
    <w:basedOn w:val="DefaultParagraphFont"/>
    <w:uiPriority w:val="32"/>
    <w:qFormat/>
    <w:rsid w:val="001D2C7F"/>
    <w:rPr>
      <w:b/>
      <w:bCs/>
      <w:smallCaps/>
      <w:color w:val="C0504D" w:themeColor="accent2"/>
      <w:spacing w:val="5"/>
      <w:u w:val="single"/>
    </w:rPr>
  </w:style>
  <w:style w:type="character" w:styleId="BookTitle">
    <w:name w:val="Book Title"/>
    <w:basedOn w:val="DefaultParagraphFont"/>
    <w:uiPriority w:val="33"/>
    <w:qFormat/>
    <w:rsid w:val="001D2C7F"/>
    <w:rPr>
      <w:b/>
      <w:bCs/>
      <w:smallCaps/>
      <w:spacing w:val="5"/>
    </w:rPr>
  </w:style>
  <w:style w:type="paragraph" w:styleId="TOCHeading">
    <w:name w:val="TOC Heading"/>
    <w:basedOn w:val="Heading1"/>
    <w:next w:val="Normal"/>
    <w:uiPriority w:val="39"/>
    <w:unhideWhenUsed/>
    <w:qFormat/>
    <w:rsid w:val="001D2C7F"/>
    <w:pPr>
      <w:outlineLvl w:val="9"/>
    </w:pPr>
  </w:style>
  <w:style w:type="paragraph" w:styleId="Header">
    <w:name w:val="header"/>
    <w:basedOn w:val="Normal"/>
    <w:link w:val="HeaderChar"/>
    <w:uiPriority w:val="99"/>
    <w:unhideWhenUsed/>
    <w:rsid w:val="001D2C7F"/>
    <w:pPr>
      <w:tabs>
        <w:tab w:val="center" w:pos="4536"/>
        <w:tab w:val="right" w:pos="9072"/>
      </w:tabs>
    </w:pPr>
  </w:style>
  <w:style w:type="character" w:customStyle="1" w:styleId="HeaderChar">
    <w:name w:val="Header Char"/>
    <w:basedOn w:val="DefaultParagraphFont"/>
    <w:link w:val="Header"/>
    <w:uiPriority w:val="99"/>
    <w:rsid w:val="001D2C7F"/>
    <w:rPr>
      <w:sz w:val="22"/>
      <w:szCs w:val="22"/>
      <w:lang w:val="en-US" w:eastAsia="en-US" w:bidi="en-US"/>
    </w:rPr>
  </w:style>
  <w:style w:type="paragraph" w:styleId="Footer">
    <w:name w:val="footer"/>
    <w:basedOn w:val="Normal"/>
    <w:link w:val="FooterChar"/>
    <w:uiPriority w:val="99"/>
    <w:unhideWhenUsed/>
    <w:rsid w:val="001D2C7F"/>
    <w:pPr>
      <w:tabs>
        <w:tab w:val="center" w:pos="4536"/>
        <w:tab w:val="right" w:pos="9072"/>
      </w:tabs>
    </w:pPr>
  </w:style>
  <w:style w:type="character" w:customStyle="1" w:styleId="FooterChar">
    <w:name w:val="Footer Char"/>
    <w:basedOn w:val="DefaultParagraphFont"/>
    <w:link w:val="Footer"/>
    <w:uiPriority w:val="99"/>
    <w:rsid w:val="001D2C7F"/>
    <w:rPr>
      <w:sz w:val="22"/>
      <w:szCs w:val="22"/>
      <w:lang w:val="en-US" w:eastAsia="en-US" w:bidi="en-US"/>
    </w:rPr>
  </w:style>
  <w:style w:type="paragraph" w:styleId="BalloonText">
    <w:name w:val="Balloon Text"/>
    <w:basedOn w:val="Normal"/>
    <w:link w:val="BalloonTextChar"/>
    <w:uiPriority w:val="99"/>
    <w:semiHidden/>
    <w:unhideWhenUsed/>
    <w:rsid w:val="001D2C7F"/>
    <w:rPr>
      <w:rFonts w:ascii="Tahoma" w:hAnsi="Tahoma" w:cs="Tahoma"/>
      <w:sz w:val="16"/>
      <w:szCs w:val="16"/>
    </w:rPr>
  </w:style>
  <w:style w:type="character" w:customStyle="1" w:styleId="BalloonTextChar">
    <w:name w:val="Balloon Text Char"/>
    <w:basedOn w:val="DefaultParagraphFont"/>
    <w:link w:val="BalloonText"/>
    <w:uiPriority w:val="99"/>
    <w:semiHidden/>
    <w:rsid w:val="001D2C7F"/>
    <w:rPr>
      <w:rFonts w:ascii="Tahoma" w:hAnsi="Tahoma" w:cs="Tahoma"/>
      <w:sz w:val="16"/>
      <w:szCs w:val="16"/>
      <w:lang w:val="en-US" w:eastAsia="en-US" w:bidi="en-US"/>
    </w:rPr>
  </w:style>
  <w:style w:type="numbering" w:customStyle="1" w:styleId="tl1">
    <w:name w:val="Štýl1"/>
    <w:uiPriority w:val="99"/>
    <w:rsid w:val="003D2775"/>
    <w:pPr>
      <w:numPr>
        <w:numId w:val="1"/>
      </w:numPr>
    </w:pPr>
  </w:style>
  <w:style w:type="character" w:styleId="CommentReference">
    <w:name w:val="annotation reference"/>
    <w:basedOn w:val="DefaultParagraphFont"/>
    <w:unhideWhenUsed/>
    <w:rsid w:val="00CB3DC2"/>
    <w:rPr>
      <w:sz w:val="16"/>
      <w:szCs w:val="16"/>
    </w:rPr>
  </w:style>
  <w:style w:type="paragraph" w:styleId="CommentText">
    <w:name w:val="annotation text"/>
    <w:basedOn w:val="Normal"/>
    <w:link w:val="CommentTextChar"/>
    <w:unhideWhenUsed/>
    <w:rsid w:val="00CB3DC2"/>
    <w:pPr>
      <w:spacing w:line="240" w:lineRule="auto"/>
    </w:pPr>
    <w:rPr>
      <w:sz w:val="20"/>
      <w:szCs w:val="20"/>
    </w:rPr>
  </w:style>
  <w:style w:type="character" w:customStyle="1" w:styleId="CommentTextChar">
    <w:name w:val="Comment Text Char"/>
    <w:basedOn w:val="DefaultParagraphFont"/>
    <w:link w:val="CommentText"/>
    <w:rsid w:val="00CB3DC2"/>
    <w:rPr>
      <w:sz w:val="20"/>
      <w:szCs w:val="20"/>
    </w:rPr>
  </w:style>
  <w:style w:type="paragraph" w:styleId="CommentSubject">
    <w:name w:val="annotation subject"/>
    <w:basedOn w:val="CommentText"/>
    <w:next w:val="CommentText"/>
    <w:link w:val="CommentSubjectChar"/>
    <w:uiPriority w:val="99"/>
    <w:semiHidden/>
    <w:unhideWhenUsed/>
    <w:rsid w:val="00CB3DC2"/>
    <w:rPr>
      <w:b/>
      <w:bCs/>
    </w:rPr>
  </w:style>
  <w:style w:type="character" w:customStyle="1" w:styleId="CommentSubjectChar">
    <w:name w:val="Comment Subject Char"/>
    <w:basedOn w:val="CommentTextChar"/>
    <w:link w:val="CommentSubject"/>
    <w:uiPriority w:val="99"/>
    <w:semiHidden/>
    <w:rsid w:val="00CB3DC2"/>
    <w:rPr>
      <w:b/>
      <w:bCs/>
      <w:sz w:val="20"/>
      <w:szCs w:val="20"/>
    </w:rPr>
  </w:style>
  <w:style w:type="paragraph" w:customStyle="1" w:styleId="Default">
    <w:name w:val="Default"/>
    <w:rsid w:val="0003036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TableGrid">
    <w:name w:val="Table Grid"/>
    <w:basedOn w:val="TableNormal"/>
    <w:uiPriority w:val="59"/>
    <w:rsid w:val="0081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62B8"/>
    <w:pPr>
      <w:spacing w:after="0" w:line="240" w:lineRule="auto"/>
    </w:pPr>
  </w:style>
  <w:style w:type="character" w:customStyle="1" w:styleId="ListParagraphChar">
    <w:name w:val="List Paragraph Char"/>
    <w:aliases w:val="body Char,Odsek zoznamu2 Char"/>
    <w:link w:val="ListParagraph"/>
    <w:uiPriority w:val="34"/>
    <w:locked/>
    <w:rsid w:val="00261BF0"/>
  </w:style>
  <w:style w:type="character" w:styleId="Hyperlink">
    <w:name w:val="Hyperlink"/>
    <w:basedOn w:val="DefaultParagraphFont"/>
    <w:uiPriority w:val="99"/>
    <w:unhideWhenUsed/>
    <w:rsid w:val="00DC13D6"/>
    <w:rPr>
      <w:color w:val="0000FF" w:themeColor="hyperlink"/>
      <w:u w:val="single"/>
    </w:rPr>
  </w:style>
  <w:style w:type="paragraph" w:styleId="EndnoteText">
    <w:name w:val="endnote text"/>
    <w:basedOn w:val="Normal"/>
    <w:link w:val="EndnoteTextChar"/>
    <w:uiPriority w:val="99"/>
    <w:semiHidden/>
    <w:unhideWhenUsed/>
    <w:rsid w:val="00DC13D6"/>
    <w:pPr>
      <w:spacing w:after="0" w:line="240" w:lineRule="auto"/>
    </w:pPr>
    <w:rPr>
      <w:rFonts w:eastAsiaTheme="minorHAnsi"/>
      <w:sz w:val="24"/>
      <w:szCs w:val="24"/>
      <w:lang w:eastAsia="en-US"/>
    </w:rPr>
  </w:style>
  <w:style w:type="character" w:customStyle="1" w:styleId="EndnoteTextChar">
    <w:name w:val="Endnote Text Char"/>
    <w:basedOn w:val="DefaultParagraphFont"/>
    <w:link w:val="EndnoteText"/>
    <w:uiPriority w:val="99"/>
    <w:semiHidden/>
    <w:rsid w:val="00DC13D6"/>
    <w:rPr>
      <w:rFonts w:eastAsiaTheme="minorHAnsi"/>
      <w:sz w:val="24"/>
      <w:szCs w:val="24"/>
      <w:lang w:eastAsia="en-US"/>
    </w:rPr>
  </w:style>
  <w:style w:type="character" w:styleId="EndnoteReference">
    <w:name w:val="endnote reference"/>
    <w:basedOn w:val="DefaultParagraphFont"/>
    <w:uiPriority w:val="99"/>
    <w:semiHidden/>
    <w:unhideWhenUsed/>
    <w:rsid w:val="00DC13D6"/>
    <w:rPr>
      <w:vertAlign w:val="superscript"/>
    </w:rPr>
  </w:style>
  <w:style w:type="paragraph" w:customStyle="1" w:styleId="ListParagraph1">
    <w:name w:val="List Paragraph1"/>
    <w:basedOn w:val="Normal"/>
    <w:rsid w:val="00BD70AA"/>
    <w:pPr>
      <w:spacing w:after="0" w:line="240" w:lineRule="auto"/>
      <w:ind w:left="708"/>
    </w:pPr>
    <w:rPr>
      <w:rFonts w:ascii="Times New Roman" w:eastAsia="Times New Roman" w:hAnsi="Times New Roman" w:cs="Times New Roman"/>
      <w:sz w:val="24"/>
      <w:szCs w:val="24"/>
    </w:rPr>
  </w:style>
  <w:style w:type="character" w:customStyle="1" w:styleId="CharStyle8">
    <w:name w:val="Char Style 8"/>
    <w:basedOn w:val="DefaultParagraphFont"/>
    <w:link w:val="Style7"/>
    <w:locked/>
    <w:rsid w:val="00535857"/>
    <w:rPr>
      <w:sz w:val="21"/>
      <w:szCs w:val="21"/>
      <w:shd w:val="clear" w:color="auto" w:fill="FFFFFF"/>
    </w:rPr>
  </w:style>
  <w:style w:type="paragraph" w:customStyle="1" w:styleId="Style7">
    <w:name w:val="Style 7"/>
    <w:basedOn w:val="Normal"/>
    <w:link w:val="CharStyle8"/>
    <w:rsid w:val="00535857"/>
    <w:pPr>
      <w:widowControl w:val="0"/>
      <w:shd w:val="clear" w:color="auto" w:fill="FFFFFF"/>
      <w:spacing w:after="280" w:line="278" w:lineRule="exact"/>
      <w:ind w:hanging="500"/>
      <w:jc w:val="both"/>
    </w:pPr>
    <w:rPr>
      <w:sz w:val="21"/>
      <w:szCs w:val="21"/>
    </w:rPr>
  </w:style>
  <w:style w:type="character" w:customStyle="1" w:styleId="CharStyle16">
    <w:name w:val="Char Style 16"/>
    <w:basedOn w:val="DefaultParagraphFont"/>
    <w:link w:val="Style15"/>
    <w:locked/>
    <w:rsid w:val="00535857"/>
    <w:rPr>
      <w:b/>
      <w:bCs/>
      <w:shd w:val="clear" w:color="auto" w:fill="FFFFFF"/>
    </w:rPr>
  </w:style>
  <w:style w:type="paragraph" w:customStyle="1" w:styleId="Style15">
    <w:name w:val="Style 15"/>
    <w:basedOn w:val="Normal"/>
    <w:link w:val="CharStyle16"/>
    <w:rsid w:val="00535857"/>
    <w:pPr>
      <w:widowControl w:val="0"/>
      <w:shd w:val="clear" w:color="auto" w:fill="FFFFFF"/>
      <w:spacing w:before="280" w:after="280" w:line="244" w:lineRule="exact"/>
      <w:ind w:hanging="440"/>
    </w:pPr>
    <w:rPr>
      <w:b/>
      <w:bCs/>
    </w:rPr>
  </w:style>
  <w:style w:type="character" w:customStyle="1" w:styleId="CharStyle20">
    <w:name w:val="Char Style 20"/>
    <w:basedOn w:val="CharStyle8"/>
    <w:rsid w:val="00535857"/>
    <w:rPr>
      <w:rFonts w:ascii="Times New Roman" w:eastAsia="Times New Roman" w:hAnsi="Times New Roman" w:cs="Times New Roman" w:hint="default"/>
      <w:b/>
      <w:bCs/>
      <w:color w:val="000000"/>
      <w:spacing w:val="0"/>
      <w:w w:val="100"/>
      <w:position w:val="0"/>
      <w:sz w:val="42"/>
      <w:szCs w:val="42"/>
      <w:shd w:val="clear" w:color="auto" w:fill="FFFFFF"/>
      <w:lang w:val="sk-SK" w:eastAsia="sk-SK" w:bidi="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852185">
      <w:bodyDiv w:val="1"/>
      <w:marLeft w:val="0"/>
      <w:marRight w:val="0"/>
      <w:marTop w:val="0"/>
      <w:marBottom w:val="0"/>
      <w:divBdr>
        <w:top w:val="none" w:sz="0" w:space="0" w:color="auto"/>
        <w:left w:val="none" w:sz="0" w:space="0" w:color="auto"/>
        <w:bottom w:val="none" w:sz="0" w:space="0" w:color="auto"/>
        <w:right w:val="none" w:sz="0" w:space="0" w:color="auto"/>
      </w:divBdr>
    </w:div>
    <w:div w:id="1375157865">
      <w:bodyDiv w:val="1"/>
      <w:marLeft w:val="0"/>
      <w:marRight w:val="0"/>
      <w:marTop w:val="0"/>
      <w:marBottom w:val="0"/>
      <w:divBdr>
        <w:top w:val="none" w:sz="0" w:space="0" w:color="auto"/>
        <w:left w:val="none" w:sz="0" w:space="0" w:color="auto"/>
        <w:bottom w:val="none" w:sz="0" w:space="0" w:color="auto"/>
        <w:right w:val="none" w:sz="0" w:space="0" w:color="auto"/>
      </w:divBdr>
    </w:div>
    <w:div w:id="169129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F86FC-89D8-43F0-BE22-39AE1414A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2156</Words>
  <Characters>12293</Characters>
  <Application>Microsoft Office Word</Application>
  <DocSecurity>0</DocSecurity>
  <Lines>102</Lines>
  <Paragraphs>28</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HP</Company>
  <LinksUpToDate>false</LinksUpToDate>
  <CharactersWithSpaces>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Chachula</dc:creator>
  <cp:lastModifiedBy>User</cp:lastModifiedBy>
  <cp:revision>2</cp:revision>
  <cp:lastPrinted>2021-09-23T06:46:00Z</cp:lastPrinted>
  <dcterms:created xsi:type="dcterms:W3CDTF">2022-02-11T09:52:00Z</dcterms:created>
  <dcterms:modified xsi:type="dcterms:W3CDTF">2022-02-11T09:52:00Z</dcterms:modified>
</cp:coreProperties>
</file>